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5AF2CB39" w:rsidR="00360A21" w:rsidRDefault="007A76D8" w:rsidP="007334EA">
          <w:pPr>
            <w:spacing w:after="120"/>
            <w:ind w:left="567" w:firstLine="0"/>
            <w:contextualSpacing/>
            <w:jc w:val="center"/>
            <w:rPr>
              <w:rFonts w:ascii="Arial" w:hAnsi="Arial" w:cs="Arial"/>
              <w:b/>
              <w:bCs/>
            </w:rPr>
          </w:pPr>
          <w:r w:rsidRPr="007A76D8">
            <w:rPr>
              <w:rFonts w:ascii="Times New Roman" w:eastAsia="Times New Roman" w:hAnsi="Times New Roman" w:cs="Times New Roman"/>
              <w:noProof/>
              <w:color w:val="000000"/>
              <w:sz w:val="24"/>
              <w:szCs w:val="22"/>
              <w:lang w:val="en-GB" w:eastAsia="en-GB"/>
            </w:rPr>
            <w:drawing>
              <wp:inline distT="0" distB="0" distL="0" distR="0" wp14:anchorId="2F6B2CD7" wp14:editId="3DA3F37F">
                <wp:extent cx="633730" cy="731520"/>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11"/>
                        <a:stretch>
                          <a:fillRect/>
                        </a:stretch>
                      </pic:blipFill>
                      <pic:spPr bwMode="auto">
                        <a:xfrm>
                          <a:off x="0" y="0"/>
                          <a:ext cx="633730" cy="731520"/>
                        </a:xfrm>
                        <a:prstGeom prst="rect">
                          <a:avLst/>
                        </a:prstGeom>
                      </pic:spPr>
                    </pic:pic>
                  </a:graphicData>
                </a:graphic>
              </wp:inline>
            </w:drawing>
          </w:r>
        </w:p>
        <w:p w14:paraId="2AA012DF" w14:textId="77777777" w:rsidR="00934796" w:rsidRPr="00934796" w:rsidRDefault="00934796" w:rsidP="00934796">
          <w:pPr>
            <w:spacing w:after="120"/>
            <w:ind w:left="567" w:firstLine="0"/>
            <w:contextualSpacing/>
            <w:jc w:val="center"/>
            <w:rPr>
              <w:rFonts w:ascii="Times New Roman" w:hAnsi="Times New Roman" w:cs="Times New Roman"/>
              <w:b/>
              <w:sz w:val="28"/>
              <w:szCs w:val="28"/>
            </w:rPr>
          </w:pPr>
          <w:r w:rsidRPr="00934796">
            <w:rPr>
              <w:rFonts w:ascii="Times New Roman" w:hAnsi="Times New Roman" w:cs="Times New Roman"/>
              <w:b/>
              <w:sz w:val="28"/>
              <w:szCs w:val="28"/>
            </w:rPr>
            <w:t>POLICIJOS DEPARTAMENTAS</w:t>
          </w:r>
        </w:p>
        <w:p w14:paraId="5A00CFF9" w14:textId="77777777" w:rsidR="00934796" w:rsidRPr="00934796" w:rsidRDefault="00934796" w:rsidP="00934796">
          <w:pPr>
            <w:spacing w:after="120"/>
            <w:ind w:left="567" w:firstLine="0"/>
            <w:contextualSpacing/>
            <w:jc w:val="center"/>
            <w:rPr>
              <w:rFonts w:ascii="Times New Roman" w:hAnsi="Times New Roman" w:cs="Times New Roman"/>
              <w:b/>
              <w:sz w:val="28"/>
              <w:szCs w:val="28"/>
            </w:rPr>
          </w:pPr>
          <w:r w:rsidRPr="00934796">
            <w:rPr>
              <w:rFonts w:ascii="Times New Roman" w:hAnsi="Times New Roman" w:cs="Times New Roman"/>
              <w:b/>
              <w:sz w:val="28"/>
              <w:szCs w:val="28"/>
            </w:rPr>
            <w:t>PRIE LIETUVOS RESPUBLIKOS VIDAUS REIKALŲ MINISTERIJOS</w:t>
          </w:r>
        </w:p>
        <w:p w14:paraId="7350A7E2" w14:textId="69D1ED48" w:rsidR="00D526C8" w:rsidRPr="001A2892" w:rsidRDefault="00D526C8" w:rsidP="007A76D8">
          <w:pPr>
            <w:spacing w:after="120"/>
            <w:ind w:firstLine="0"/>
            <w:contextualSpacing/>
            <w:rPr>
              <w:rFonts w:cstheme="minorHAnsi"/>
              <w:sz w:val="28"/>
              <w:szCs w:val="28"/>
            </w:rPr>
          </w:pPr>
        </w:p>
        <w:p w14:paraId="598E6E2D" w14:textId="77777777" w:rsidR="00934796" w:rsidRDefault="00934796" w:rsidP="001A2892">
          <w:pPr>
            <w:spacing w:after="120" w:line="240" w:lineRule="auto"/>
            <w:ind w:left="567" w:firstLine="0"/>
            <w:contextualSpacing/>
            <w:jc w:val="center"/>
            <w:rPr>
              <w:rFonts w:ascii="Times New Roman" w:hAnsi="Times New Roman" w:cs="Times New Roman"/>
              <w:b/>
              <w:bCs/>
              <w:sz w:val="28"/>
              <w:szCs w:val="28"/>
            </w:rPr>
          </w:pPr>
        </w:p>
        <w:p w14:paraId="7E070A80" w14:textId="77777777" w:rsidR="00934796" w:rsidRDefault="00934796" w:rsidP="001A2892">
          <w:pPr>
            <w:spacing w:after="120" w:line="240" w:lineRule="auto"/>
            <w:ind w:left="567" w:firstLine="0"/>
            <w:contextualSpacing/>
            <w:jc w:val="center"/>
            <w:rPr>
              <w:rFonts w:ascii="Times New Roman" w:hAnsi="Times New Roman" w:cs="Times New Roman"/>
              <w:b/>
              <w:bCs/>
              <w:sz w:val="28"/>
              <w:szCs w:val="28"/>
            </w:rPr>
          </w:pPr>
        </w:p>
        <w:p w14:paraId="2F22DAD3" w14:textId="14578E9E" w:rsidR="007A76D8" w:rsidRPr="007A76D8" w:rsidRDefault="00C006CB" w:rsidP="001A2892">
          <w:pPr>
            <w:spacing w:after="120" w:line="240" w:lineRule="auto"/>
            <w:ind w:left="567" w:firstLine="0"/>
            <w:contextualSpacing/>
            <w:jc w:val="center"/>
            <w:rPr>
              <w:rFonts w:ascii="Times New Roman" w:hAnsi="Times New Roman" w:cs="Times New Roman"/>
              <w:b/>
              <w:bCs/>
              <w:sz w:val="28"/>
              <w:szCs w:val="28"/>
            </w:rPr>
          </w:pPr>
          <w:r w:rsidRPr="007A76D8">
            <w:rPr>
              <w:rFonts w:ascii="Times New Roman" w:hAnsi="Times New Roman" w:cs="Times New Roman"/>
              <w:b/>
              <w:bCs/>
              <w:sz w:val="28"/>
              <w:szCs w:val="28"/>
            </w:rPr>
            <w:t xml:space="preserve">MAŽOS VERTĖS </w:t>
          </w:r>
          <w:r w:rsidR="00D526C8" w:rsidRPr="007A76D8">
            <w:rPr>
              <w:rFonts w:ascii="Times New Roman" w:hAnsi="Times New Roman" w:cs="Times New Roman"/>
              <w:b/>
              <w:bCs/>
              <w:sz w:val="28"/>
              <w:szCs w:val="28"/>
            </w:rPr>
            <w:t xml:space="preserve">VIEŠOJO PIRKIMO </w:t>
          </w:r>
        </w:p>
        <w:p w14:paraId="1D1BF965" w14:textId="6222A3D9" w:rsidR="00D526C8" w:rsidRPr="007A76D8" w:rsidRDefault="00720616" w:rsidP="001A2892">
          <w:pPr>
            <w:spacing w:after="120" w:line="240" w:lineRule="auto"/>
            <w:ind w:left="567" w:firstLine="0"/>
            <w:contextualSpacing/>
            <w:jc w:val="center"/>
            <w:rPr>
              <w:rFonts w:ascii="Times New Roman" w:hAnsi="Times New Roman" w:cs="Times New Roman"/>
              <w:b/>
              <w:bCs/>
              <w:sz w:val="28"/>
              <w:szCs w:val="28"/>
            </w:rPr>
          </w:pPr>
          <w:r w:rsidRPr="00720616">
            <w:rPr>
              <w:rFonts w:ascii="Times New Roman" w:hAnsi="Times New Roman" w:cs="Times New Roman"/>
              <w:b/>
              <w:bCs/>
              <w:sz w:val="28"/>
              <w:szCs w:val="28"/>
            </w:rPr>
            <w:t>„</w:t>
          </w:r>
          <w:proofErr w:type="spellStart"/>
          <w:r w:rsidR="001C4B76">
            <w:rPr>
              <w:rFonts w:ascii="Times New Roman" w:eastAsia="LiberationSerif-Bold" w:hAnsi="Times New Roman" w:cs="Times New Roman"/>
              <w:b/>
              <w:bCs/>
              <w:sz w:val="32"/>
              <w:szCs w:val="32"/>
              <w:lang w:val="en-GB"/>
            </w:rPr>
            <w:t>Daktiloskopinių</w:t>
          </w:r>
          <w:proofErr w:type="spellEnd"/>
          <w:r w:rsidR="001C4B76">
            <w:rPr>
              <w:rFonts w:ascii="Times New Roman" w:eastAsia="LiberationSerif-Bold" w:hAnsi="Times New Roman" w:cs="Times New Roman"/>
              <w:b/>
              <w:bCs/>
              <w:sz w:val="32"/>
              <w:szCs w:val="32"/>
              <w:lang w:val="en-GB"/>
            </w:rPr>
            <w:t xml:space="preserve"> </w:t>
          </w:r>
          <w:proofErr w:type="spellStart"/>
          <w:r w:rsidR="001C4B76">
            <w:rPr>
              <w:rFonts w:ascii="Times New Roman" w:eastAsia="LiberationSerif-Bold" w:hAnsi="Times New Roman" w:cs="Times New Roman"/>
              <w:b/>
              <w:bCs/>
              <w:sz w:val="32"/>
              <w:szCs w:val="32"/>
              <w:lang w:val="en-GB"/>
            </w:rPr>
            <w:t>ir</w:t>
          </w:r>
          <w:proofErr w:type="spellEnd"/>
          <w:r w:rsidR="001C4B76">
            <w:rPr>
              <w:rFonts w:ascii="Times New Roman" w:eastAsia="LiberationSerif-Bold" w:hAnsi="Times New Roman" w:cs="Times New Roman"/>
              <w:b/>
              <w:bCs/>
              <w:sz w:val="32"/>
              <w:szCs w:val="32"/>
              <w:lang w:val="en-GB"/>
            </w:rPr>
            <w:t xml:space="preserve"> </w:t>
          </w:r>
          <w:proofErr w:type="spellStart"/>
          <w:r w:rsidR="001C4B76">
            <w:rPr>
              <w:rFonts w:ascii="Times New Roman" w:eastAsia="LiberationSerif-Bold" w:hAnsi="Times New Roman" w:cs="Times New Roman"/>
              <w:b/>
              <w:bCs/>
              <w:sz w:val="32"/>
              <w:szCs w:val="32"/>
              <w:lang w:val="en-GB"/>
            </w:rPr>
            <w:t>kitų</w:t>
          </w:r>
          <w:proofErr w:type="spellEnd"/>
          <w:r w:rsidR="001C4B76">
            <w:rPr>
              <w:rFonts w:ascii="Times New Roman" w:eastAsia="LiberationSerif-Bold" w:hAnsi="Times New Roman" w:cs="Times New Roman"/>
              <w:b/>
              <w:bCs/>
              <w:sz w:val="32"/>
              <w:szCs w:val="32"/>
              <w:lang w:val="en-GB"/>
            </w:rPr>
            <w:t xml:space="preserve"> </w:t>
          </w:r>
          <w:proofErr w:type="spellStart"/>
          <w:r w:rsidR="001C4B76">
            <w:rPr>
              <w:rFonts w:ascii="Times New Roman" w:eastAsia="LiberationSerif-Bold" w:hAnsi="Times New Roman" w:cs="Times New Roman"/>
              <w:b/>
              <w:bCs/>
              <w:sz w:val="32"/>
              <w:szCs w:val="32"/>
              <w:lang w:val="en-GB"/>
            </w:rPr>
            <w:t>tyrimų</w:t>
          </w:r>
          <w:proofErr w:type="spellEnd"/>
          <w:r w:rsidR="001C4B76">
            <w:rPr>
              <w:rFonts w:ascii="Times New Roman" w:eastAsia="LiberationSerif-Bold" w:hAnsi="Times New Roman" w:cs="Times New Roman"/>
              <w:b/>
              <w:bCs/>
              <w:sz w:val="32"/>
              <w:szCs w:val="32"/>
              <w:lang w:val="en-GB"/>
            </w:rPr>
            <w:t xml:space="preserve"> </w:t>
          </w:r>
          <w:proofErr w:type="spellStart"/>
          <w:r w:rsidR="001C4B76">
            <w:rPr>
              <w:rFonts w:ascii="Times New Roman" w:eastAsia="LiberationSerif-Bold" w:hAnsi="Times New Roman" w:cs="Times New Roman"/>
              <w:b/>
              <w:bCs/>
              <w:sz w:val="32"/>
              <w:szCs w:val="32"/>
              <w:lang w:val="en-GB"/>
            </w:rPr>
            <w:t>priemonės</w:t>
          </w:r>
          <w:proofErr w:type="spellEnd"/>
          <w:r w:rsidR="001C4B76">
            <w:rPr>
              <w:rFonts w:ascii="Times New Roman" w:eastAsia="LiberationSerif-Bold" w:hAnsi="Times New Roman" w:cs="Times New Roman"/>
              <w:b/>
              <w:bCs/>
              <w:sz w:val="32"/>
              <w:szCs w:val="32"/>
              <w:lang w:val="en-GB"/>
            </w:rPr>
            <w:t xml:space="preserve"> </w:t>
          </w:r>
          <w:proofErr w:type="spellStart"/>
          <w:r w:rsidR="001C4B76">
            <w:rPr>
              <w:rFonts w:ascii="Times New Roman" w:eastAsia="LiberationSerif-Bold" w:hAnsi="Times New Roman" w:cs="Times New Roman"/>
              <w:b/>
              <w:bCs/>
              <w:sz w:val="32"/>
              <w:szCs w:val="32"/>
              <w:lang w:val="en-GB"/>
            </w:rPr>
            <w:t>ir</w:t>
          </w:r>
          <w:proofErr w:type="spellEnd"/>
          <w:r w:rsidR="001C4B76">
            <w:rPr>
              <w:rFonts w:ascii="Times New Roman" w:eastAsia="LiberationSerif-Bold" w:hAnsi="Times New Roman" w:cs="Times New Roman"/>
              <w:b/>
              <w:bCs/>
              <w:sz w:val="32"/>
              <w:szCs w:val="32"/>
              <w:lang w:val="en-GB"/>
            </w:rPr>
            <w:t xml:space="preserve"> </w:t>
          </w:r>
          <w:proofErr w:type="spellStart"/>
          <w:r w:rsidR="001C4B76">
            <w:rPr>
              <w:rFonts w:ascii="Times New Roman" w:eastAsia="LiberationSerif-Bold" w:hAnsi="Times New Roman" w:cs="Times New Roman"/>
              <w:b/>
              <w:bCs/>
              <w:sz w:val="32"/>
              <w:szCs w:val="32"/>
              <w:lang w:val="en-GB"/>
            </w:rPr>
            <w:t>reikmenys</w:t>
          </w:r>
          <w:proofErr w:type="spellEnd"/>
          <w:r w:rsidRPr="00720616">
            <w:rPr>
              <w:rFonts w:ascii="Times New Roman" w:hAnsi="Times New Roman" w:cs="Times New Roman"/>
              <w:b/>
              <w:bCs/>
              <w:sz w:val="28"/>
              <w:szCs w:val="28"/>
            </w:rPr>
            <w:t>“</w:t>
          </w:r>
        </w:p>
        <w:p w14:paraId="18ACC6AD" w14:textId="7E970EB8" w:rsidR="00D526C8" w:rsidRPr="007A76D8" w:rsidRDefault="00DF1318" w:rsidP="001A2892">
          <w:pPr>
            <w:spacing w:after="120" w:line="240" w:lineRule="auto"/>
            <w:ind w:left="567" w:firstLine="0"/>
            <w:contextualSpacing/>
            <w:jc w:val="center"/>
            <w:rPr>
              <w:rFonts w:ascii="Times New Roman" w:hAnsi="Times New Roman" w:cs="Times New Roman"/>
              <w:b/>
              <w:bCs/>
              <w:sz w:val="28"/>
              <w:szCs w:val="28"/>
            </w:rPr>
          </w:pPr>
          <w:r w:rsidRPr="007A76D8">
            <w:rPr>
              <w:rFonts w:ascii="Times New Roman" w:hAnsi="Times New Roman" w:cs="Times New Roman"/>
              <w:b/>
              <w:bCs/>
              <w:sz w:val="28"/>
              <w:szCs w:val="28"/>
            </w:rPr>
            <w:t>SKELBIAM</w:t>
          </w:r>
          <w:r w:rsidR="0019623B" w:rsidRPr="007A76D8">
            <w:rPr>
              <w:rFonts w:ascii="Times New Roman" w:hAnsi="Times New Roman" w:cs="Times New Roman"/>
              <w:b/>
              <w:bCs/>
              <w:sz w:val="28"/>
              <w:szCs w:val="28"/>
            </w:rPr>
            <w:t>OS APKLAUSOS</w:t>
          </w:r>
          <w:r w:rsidR="00D526C8" w:rsidRPr="007A76D8">
            <w:rPr>
              <w:rFonts w:ascii="Times New Roman" w:hAnsi="Times New Roman" w:cs="Times New Roman"/>
              <w:b/>
              <w:bCs/>
              <w:sz w:val="28"/>
              <w:szCs w:val="28"/>
            </w:rPr>
            <w:t xml:space="preserve"> </w:t>
          </w:r>
          <w:r w:rsidR="00E861F5" w:rsidRPr="007A76D8">
            <w:rPr>
              <w:rFonts w:ascii="Times New Roman" w:hAnsi="Times New Roman" w:cs="Times New Roman"/>
              <w:b/>
              <w:bCs/>
              <w:sz w:val="28"/>
              <w:szCs w:val="28"/>
            </w:rPr>
            <w:t xml:space="preserve">SPECIALIOSIOS </w:t>
          </w:r>
          <w:r w:rsidR="00D526C8" w:rsidRPr="007A76D8">
            <w:rPr>
              <w:rFonts w:ascii="Times New Roman" w:hAnsi="Times New Roman" w:cs="Times New Roman"/>
              <w:b/>
              <w:bCs/>
              <w:sz w:val="28"/>
              <w:szCs w:val="28"/>
            </w:rPr>
            <w:t>SĄLYGOS</w:t>
          </w:r>
        </w:p>
        <w:p w14:paraId="517C01D9" w14:textId="7FC1646A" w:rsidR="001C24BC" w:rsidRPr="007A76D8" w:rsidRDefault="00D53BF4" w:rsidP="001A2892">
          <w:pPr>
            <w:spacing w:after="120" w:line="240" w:lineRule="auto"/>
            <w:ind w:left="567" w:firstLine="0"/>
            <w:contextualSpacing/>
            <w:jc w:val="center"/>
            <w:rPr>
              <w:rFonts w:ascii="Times New Roman" w:hAnsi="Times New Roman" w:cs="Times New Roman"/>
            </w:rPr>
          </w:pPr>
          <w:r w:rsidRPr="007A76D8">
            <w:rPr>
              <w:rFonts w:ascii="Times New Roman" w:hAnsi="Times New Roman" w:cs="Times New Roman"/>
              <w:b/>
              <w:bCs/>
              <w:sz w:val="28"/>
              <w:szCs w:val="28"/>
            </w:rPr>
            <w:t>V</w:t>
          </w:r>
          <w:r w:rsidR="00755F3B" w:rsidRPr="007A76D8">
            <w:rPr>
              <w:rFonts w:ascii="Times New Roman" w:hAnsi="Times New Roman" w:cs="Times New Roman"/>
              <w:b/>
              <w:bCs/>
              <w:sz w:val="28"/>
              <w:szCs w:val="28"/>
            </w:rPr>
            <w:t>ersija</w:t>
          </w:r>
          <w:r w:rsidRPr="007A76D8">
            <w:rPr>
              <w:rFonts w:ascii="Times New Roman" w:hAnsi="Times New Roman" w:cs="Times New Roman"/>
              <w:b/>
              <w:bCs/>
              <w:sz w:val="28"/>
              <w:szCs w:val="28"/>
            </w:rPr>
            <w:t xml:space="preserve"> Nr. </w:t>
          </w:r>
          <w:r w:rsidR="007A76D8" w:rsidRPr="007A76D8">
            <w:rPr>
              <w:rFonts w:ascii="Times New Roman" w:hAnsi="Times New Roman" w:cs="Times New Roman"/>
              <w:b/>
              <w:bCs/>
              <w:sz w:val="28"/>
              <w:szCs w:val="28"/>
            </w:rPr>
            <w:t>1</w:t>
          </w:r>
          <w:r w:rsidR="005F13F0" w:rsidRPr="007A76D8">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934796" w:rsidRDefault="00173FBA" w:rsidP="00581B14">
              <w:pPr>
                <w:pStyle w:val="TOCHeading"/>
                <w:tabs>
                  <w:tab w:val="left" w:pos="6555"/>
                </w:tabs>
                <w:rPr>
                  <w:rFonts w:ascii="Times New Roman" w:hAnsi="Times New Roman" w:cs="Times New Roman"/>
                </w:rPr>
              </w:pPr>
              <w:r w:rsidRPr="00934796">
                <w:rPr>
                  <w:rFonts w:ascii="Times New Roman" w:hAnsi="Times New Roman" w:cs="Times New Roman"/>
                </w:rPr>
                <w:t>T</w:t>
              </w:r>
              <w:r w:rsidR="00F42EC8" w:rsidRPr="00934796">
                <w:rPr>
                  <w:rFonts w:ascii="Times New Roman" w:hAnsi="Times New Roman" w:cs="Times New Roman"/>
                </w:rPr>
                <w:t>URINYS</w:t>
              </w:r>
              <w:r w:rsidR="00581B14" w:rsidRPr="00934796">
                <w:rPr>
                  <w:rFonts w:ascii="Times New Roman" w:hAnsi="Times New Roman" w:cs="Times New Roman"/>
                </w:rPr>
                <w:tab/>
              </w:r>
            </w:p>
            <w:p w14:paraId="4DE1E2F3" w14:textId="56E09199" w:rsidR="00934796" w:rsidRDefault="00173FBA">
              <w:pPr>
                <w:pStyle w:val="TOC2"/>
                <w:rPr>
                  <w:noProof/>
                  <w:sz w:val="22"/>
                  <w:szCs w:val="22"/>
                  <w:lang w:val="en-GB" w:eastAsia="en-GB"/>
                </w:rPr>
              </w:pPr>
              <w:r w:rsidRPr="00934796">
                <w:rPr>
                  <w:rFonts w:ascii="Times New Roman" w:hAnsi="Times New Roman" w:cs="Times New Roman"/>
                </w:rPr>
                <w:fldChar w:fldCharType="begin"/>
              </w:r>
              <w:r w:rsidRPr="00934796">
                <w:rPr>
                  <w:rFonts w:ascii="Times New Roman" w:hAnsi="Times New Roman" w:cs="Times New Roman"/>
                </w:rPr>
                <w:instrText xml:space="preserve"> TOC \o "1-3" \h \z \u </w:instrText>
              </w:r>
              <w:r w:rsidRPr="00934796">
                <w:rPr>
                  <w:rFonts w:ascii="Times New Roman" w:hAnsi="Times New Roman" w:cs="Times New Roman"/>
                </w:rPr>
                <w:fldChar w:fldCharType="separate"/>
              </w:r>
            </w:p>
            <w:p w14:paraId="6DCC55A6" w14:textId="79E387A3" w:rsidR="00934796" w:rsidRDefault="006711B4">
              <w:pPr>
                <w:pStyle w:val="TOC1"/>
                <w:rPr>
                  <w:noProof/>
                  <w:sz w:val="22"/>
                  <w:szCs w:val="22"/>
                  <w:lang w:val="en-GB" w:eastAsia="en-GB"/>
                </w:rPr>
              </w:pPr>
              <w:hyperlink w:anchor="_Toc175156316" w:history="1">
                <w:r w:rsidR="00934796" w:rsidRPr="00E01BE9">
                  <w:rPr>
                    <w:rStyle w:val="Hyperlink"/>
                    <w:rFonts w:ascii="Times New Roman" w:hAnsi="Times New Roman" w:cs="Times New Roman"/>
                    <w:noProof/>
                  </w:rPr>
                  <w:t>1.</w:t>
                </w:r>
                <w:r w:rsidR="00934796">
                  <w:rPr>
                    <w:noProof/>
                    <w:sz w:val="22"/>
                    <w:szCs w:val="22"/>
                    <w:lang w:val="en-GB" w:eastAsia="en-GB"/>
                  </w:rPr>
                  <w:tab/>
                </w:r>
                <w:r w:rsidR="00934796" w:rsidRPr="00E01BE9">
                  <w:rPr>
                    <w:rStyle w:val="Hyperlink"/>
                    <w:rFonts w:ascii="Times New Roman" w:hAnsi="Times New Roman" w:cs="Times New Roman"/>
                    <w:noProof/>
                  </w:rPr>
                  <w:t>Bendra informacija</w:t>
                </w:r>
                <w:r w:rsidR="00934796">
                  <w:rPr>
                    <w:noProof/>
                    <w:webHidden/>
                  </w:rPr>
                  <w:tab/>
                </w:r>
                <w:r w:rsidR="00934796">
                  <w:rPr>
                    <w:noProof/>
                    <w:webHidden/>
                  </w:rPr>
                  <w:fldChar w:fldCharType="begin"/>
                </w:r>
                <w:r w:rsidR="00934796">
                  <w:rPr>
                    <w:noProof/>
                    <w:webHidden/>
                  </w:rPr>
                  <w:instrText xml:space="preserve"> PAGEREF _Toc175156316 \h </w:instrText>
                </w:r>
                <w:r w:rsidR="00934796">
                  <w:rPr>
                    <w:noProof/>
                    <w:webHidden/>
                  </w:rPr>
                </w:r>
                <w:r w:rsidR="00934796">
                  <w:rPr>
                    <w:noProof/>
                    <w:webHidden/>
                  </w:rPr>
                  <w:fldChar w:fldCharType="separate"/>
                </w:r>
                <w:r w:rsidR="002D565A">
                  <w:rPr>
                    <w:noProof/>
                    <w:webHidden/>
                  </w:rPr>
                  <w:t>3</w:t>
                </w:r>
                <w:r w:rsidR="00934796">
                  <w:rPr>
                    <w:noProof/>
                    <w:webHidden/>
                  </w:rPr>
                  <w:fldChar w:fldCharType="end"/>
                </w:r>
              </w:hyperlink>
            </w:p>
            <w:p w14:paraId="52FEA52F" w14:textId="72281642" w:rsidR="00934796" w:rsidRDefault="006711B4">
              <w:pPr>
                <w:pStyle w:val="TOC1"/>
                <w:rPr>
                  <w:noProof/>
                  <w:sz w:val="22"/>
                  <w:szCs w:val="22"/>
                  <w:lang w:val="en-GB" w:eastAsia="en-GB"/>
                </w:rPr>
              </w:pPr>
              <w:hyperlink w:anchor="_Toc175156317" w:history="1">
                <w:r w:rsidR="00934796" w:rsidRPr="00E01BE9">
                  <w:rPr>
                    <w:rStyle w:val="Hyperlink"/>
                    <w:rFonts w:ascii="Times New Roman" w:eastAsia="Calibri" w:hAnsi="Times New Roman" w:cs="Times New Roman"/>
                    <w:noProof/>
                  </w:rPr>
                  <w:t>2.</w:t>
                </w:r>
                <w:r w:rsidR="00934796">
                  <w:rPr>
                    <w:noProof/>
                    <w:sz w:val="22"/>
                    <w:szCs w:val="22"/>
                    <w:lang w:val="en-GB" w:eastAsia="en-GB"/>
                  </w:rPr>
                  <w:tab/>
                </w:r>
                <w:r w:rsidR="00934796" w:rsidRPr="00E01BE9">
                  <w:rPr>
                    <w:rStyle w:val="Hyperlink"/>
                    <w:rFonts w:ascii="Times New Roman" w:hAnsi="Times New Roman" w:cs="Times New Roman"/>
                    <w:noProof/>
                  </w:rPr>
                  <w:t>Pirkimo objektas</w:t>
                </w:r>
                <w:r w:rsidR="00934796">
                  <w:rPr>
                    <w:noProof/>
                    <w:webHidden/>
                  </w:rPr>
                  <w:tab/>
                </w:r>
                <w:r w:rsidR="00934796">
                  <w:rPr>
                    <w:noProof/>
                    <w:webHidden/>
                  </w:rPr>
                  <w:fldChar w:fldCharType="begin"/>
                </w:r>
                <w:r w:rsidR="00934796">
                  <w:rPr>
                    <w:noProof/>
                    <w:webHidden/>
                  </w:rPr>
                  <w:instrText xml:space="preserve"> PAGEREF _Toc175156317 \h </w:instrText>
                </w:r>
                <w:r w:rsidR="00934796">
                  <w:rPr>
                    <w:noProof/>
                    <w:webHidden/>
                  </w:rPr>
                </w:r>
                <w:r w:rsidR="00934796">
                  <w:rPr>
                    <w:noProof/>
                    <w:webHidden/>
                  </w:rPr>
                  <w:fldChar w:fldCharType="separate"/>
                </w:r>
                <w:r w:rsidR="002D565A">
                  <w:rPr>
                    <w:noProof/>
                    <w:webHidden/>
                  </w:rPr>
                  <w:t>3</w:t>
                </w:r>
                <w:r w:rsidR="00934796">
                  <w:rPr>
                    <w:noProof/>
                    <w:webHidden/>
                  </w:rPr>
                  <w:fldChar w:fldCharType="end"/>
                </w:r>
              </w:hyperlink>
            </w:p>
            <w:p w14:paraId="0E13DADD" w14:textId="7A6A023F" w:rsidR="00934796" w:rsidRDefault="006711B4">
              <w:pPr>
                <w:pStyle w:val="TOC1"/>
                <w:rPr>
                  <w:noProof/>
                  <w:sz w:val="22"/>
                  <w:szCs w:val="22"/>
                  <w:lang w:val="en-GB" w:eastAsia="en-GB"/>
                </w:rPr>
              </w:pPr>
              <w:hyperlink w:anchor="_Toc175156318" w:history="1">
                <w:r w:rsidR="00934796" w:rsidRPr="00E01BE9">
                  <w:rPr>
                    <w:rStyle w:val="Hyperlink"/>
                    <w:rFonts w:ascii="Times New Roman" w:eastAsia="Calibri" w:hAnsi="Times New Roman" w:cs="Times New Roman"/>
                    <w:noProof/>
                  </w:rPr>
                  <w:t>3.</w:t>
                </w:r>
                <w:r w:rsidR="00934796">
                  <w:rPr>
                    <w:noProof/>
                    <w:sz w:val="22"/>
                    <w:szCs w:val="22"/>
                    <w:lang w:val="en-GB" w:eastAsia="en-GB"/>
                  </w:rPr>
                  <w:tab/>
                </w:r>
                <w:r w:rsidR="00934796" w:rsidRPr="00E01BE9">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934796">
                  <w:rPr>
                    <w:noProof/>
                    <w:webHidden/>
                  </w:rPr>
                  <w:tab/>
                </w:r>
                <w:r w:rsidR="00934796">
                  <w:rPr>
                    <w:noProof/>
                    <w:webHidden/>
                  </w:rPr>
                  <w:fldChar w:fldCharType="begin"/>
                </w:r>
                <w:r w:rsidR="00934796">
                  <w:rPr>
                    <w:noProof/>
                    <w:webHidden/>
                  </w:rPr>
                  <w:instrText xml:space="preserve"> PAGEREF _Toc175156318 \h </w:instrText>
                </w:r>
                <w:r w:rsidR="00934796">
                  <w:rPr>
                    <w:noProof/>
                    <w:webHidden/>
                  </w:rPr>
                </w:r>
                <w:r w:rsidR="00934796">
                  <w:rPr>
                    <w:noProof/>
                    <w:webHidden/>
                  </w:rPr>
                  <w:fldChar w:fldCharType="separate"/>
                </w:r>
                <w:r w:rsidR="002D565A">
                  <w:rPr>
                    <w:noProof/>
                    <w:webHidden/>
                  </w:rPr>
                  <w:t>4</w:t>
                </w:r>
                <w:r w:rsidR="00934796">
                  <w:rPr>
                    <w:noProof/>
                    <w:webHidden/>
                  </w:rPr>
                  <w:fldChar w:fldCharType="end"/>
                </w:r>
              </w:hyperlink>
            </w:p>
            <w:p w14:paraId="2ABFFB25" w14:textId="26177EA7" w:rsidR="00934796" w:rsidRDefault="006711B4">
              <w:pPr>
                <w:pStyle w:val="TOC1"/>
                <w:rPr>
                  <w:noProof/>
                  <w:sz w:val="22"/>
                  <w:szCs w:val="22"/>
                  <w:lang w:val="en-GB" w:eastAsia="en-GB"/>
                </w:rPr>
              </w:pPr>
              <w:hyperlink w:anchor="_Toc175156319" w:history="1">
                <w:r w:rsidR="00934796" w:rsidRPr="00E01BE9">
                  <w:rPr>
                    <w:rStyle w:val="Hyperlink"/>
                    <w:rFonts w:ascii="Times New Roman" w:eastAsia="Calibri" w:hAnsi="Times New Roman" w:cs="Times New Roman"/>
                    <w:noProof/>
                  </w:rPr>
                  <w:t>4.</w:t>
                </w:r>
                <w:r w:rsidR="00934796">
                  <w:rPr>
                    <w:noProof/>
                    <w:sz w:val="22"/>
                    <w:szCs w:val="22"/>
                    <w:lang w:val="en-GB" w:eastAsia="en-GB"/>
                  </w:rPr>
                  <w:tab/>
                </w:r>
                <w:r w:rsidR="00934796" w:rsidRPr="00E01BE9">
                  <w:rPr>
                    <w:rStyle w:val="Hyperlink"/>
                    <w:rFonts w:ascii="Times New Roman" w:hAnsi="Times New Roman" w:cs="Times New Roman"/>
                    <w:noProof/>
                  </w:rPr>
                  <w:t>Specialieji reikalavimai pasiūlymų rengimui ir pateikimui</w:t>
                </w:r>
                <w:r w:rsidR="00934796">
                  <w:rPr>
                    <w:noProof/>
                    <w:webHidden/>
                  </w:rPr>
                  <w:tab/>
                </w:r>
                <w:r w:rsidR="00934796">
                  <w:rPr>
                    <w:noProof/>
                    <w:webHidden/>
                  </w:rPr>
                  <w:fldChar w:fldCharType="begin"/>
                </w:r>
                <w:r w:rsidR="00934796">
                  <w:rPr>
                    <w:noProof/>
                    <w:webHidden/>
                  </w:rPr>
                  <w:instrText xml:space="preserve"> PAGEREF _Toc175156319 \h </w:instrText>
                </w:r>
                <w:r w:rsidR="00934796">
                  <w:rPr>
                    <w:noProof/>
                    <w:webHidden/>
                  </w:rPr>
                </w:r>
                <w:r w:rsidR="00934796">
                  <w:rPr>
                    <w:noProof/>
                    <w:webHidden/>
                  </w:rPr>
                  <w:fldChar w:fldCharType="separate"/>
                </w:r>
                <w:r w:rsidR="002D565A">
                  <w:rPr>
                    <w:noProof/>
                    <w:webHidden/>
                  </w:rPr>
                  <w:t>4</w:t>
                </w:r>
                <w:r w:rsidR="00934796">
                  <w:rPr>
                    <w:noProof/>
                    <w:webHidden/>
                  </w:rPr>
                  <w:fldChar w:fldCharType="end"/>
                </w:r>
              </w:hyperlink>
            </w:p>
            <w:p w14:paraId="22129063" w14:textId="5741D5ED" w:rsidR="00934796" w:rsidRDefault="006711B4">
              <w:pPr>
                <w:pStyle w:val="TOC1"/>
                <w:rPr>
                  <w:noProof/>
                  <w:sz w:val="22"/>
                  <w:szCs w:val="22"/>
                  <w:lang w:val="en-GB" w:eastAsia="en-GB"/>
                </w:rPr>
              </w:pPr>
              <w:hyperlink w:anchor="_Toc175156320" w:history="1">
                <w:r w:rsidR="00934796" w:rsidRPr="00E01BE9">
                  <w:rPr>
                    <w:rStyle w:val="Hyperlink"/>
                    <w:rFonts w:ascii="Times New Roman" w:hAnsi="Times New Roman" w:cs="Times New Roman"/>
                    <w:noProof/>
                  </w:rPr>
                  <w:t>5. Pasiūlymo galiojimo užtikrinimas</w:t>
                </w:r>
                <w:r w:rsidR="00934796">
                  <w:rPr>
                    <w:noProof/>
                    <w:webHidden/>
                  </w:rPr>
                  <w:tab/>
                </w:r>
                <w:r w:rsidR="00934796">
                  <w:rPr>
                    <w:noProof/>
                    <w:webHidden/>
                  </w:rPr>
                  <w:fldChar w:fldCharType="begin"/>
                </w:r>
                <w:r w:rsidR="00934796">
                  <w:rPr>
                    <w:noProof/>
                    <w:webHidden/>
                  </w:rPr>
                  <w:instrText xml:space="preserve"> PAGEREF _Toc175156320 \h </w:instrText>
                </w:r>
                <w:r w:rsidR="00934796">
                  <w:rPr>
                    <w:noProof/>
                    <w:webHidden/>
                  </w:rPr>
                </w:r>
                <w:r w:rsidR="00934796">
                  <w:rPr>
                    <w:noProof/>
                    <w:webHidden/>
                  </w:rPr>
                  <w:fldChar w:fldCharType="separate"/>
                </w:r>
                <w:r w:rsidR="002D565A">
                  <w:rPr>
                    <w:noProof/>
                    <w:webHidden/>
                  </w:rPr>
                  <w:t>5</w:t>
                </w:r>
                <w:r w:rsidR="00934796">
                  <w:rPr>
                    <w:noProof/>
                    <w:webHidden/>
                  </w:rPr>
                  <w:fldChar w:fldCharType="end"/>
                </w:r>
              </w:hyperlink>
            </w:p>
            <w:p w14:paraId="3D39E68E" w14:textId="340B71A2" w:rsidR="00934796" w:rsidRDefault="006711B4">
              <w:pPr>
                <w:pStyle w:val="TOC1"/>
                <w:rPr>
                  <w:noProof/>
                  <w:sz w:val="22"/>
                  <w:szCs w:val="22"/>
                  <w:lang w:val="en-GB" w:eastAsia="en-GB"/>
                </w:rPr>
              </w:pPr>
              <w:hyperlink w:anchor="_Toc175156321" w:history="1">
                <w:r w:rsidR="00934796" w:rsidRPr="00E01BE9">
                  <w:rPr>
                    <w:rStyle w:val="Hyperlink"/>
                    <w:rFonts w:ascii="Times New Roman" w:hAnsi="Times New Roman" w:cs="Times New Roman"/>
                    <w:noProof/>
                  </w:rPr>
                  <w:t>6. Pasiūlymų vertinimas</w:t>
                </w:r>
                <w:r w:rsidR="00934796">
                  <w:rPr>
                    <w:noProof/>
                    <w:webHidden/>
                  </w:rPr>
                  <w:tab/>
                </w:r>
                <w:r w:rsidR="00934796">
                  <w:rPr>
                    <w:noProof/>
                    <w:webHidden/>
                  </w:rPr>
                  <w:fldChar w:fldCharType="begin"/>
                </w:r>
                <w:r w:rsidR="00934796">
                  <w:rPr>
                    <w:noProof/>
                    <w:webHidden/>
                  </w:rPr>
                  <w:instrText xml:space="preserve"> PAGEREF _Toc175156321 \h </w:instrText>
                </w:r>
                <w:r w:rsidR="00934796">
                  <w:rPr>
                    <w:noProof/>
                    <w:webHidden/>
                  </w:rPr>
                </w:r>
                <w:r w:rsidR="00934796">
                  <w:rPr>
                    <w:noProof/>
                    <w:webHidden/>
                  </w:rPr>
                  <w:fldChar w:fldCharType="separate"/>
                </w:r>
                <w:r w:rsidR="002D565A">
                  <w:rPr>
                    <w:noProof/>
                    <w:webHidden/>
                  </w:rPr>
                  <w:t>6</w:t>
                </w:r>
                <w:r w:rsidR="00934796">
                  <w:rPr>
                    <w:noProof/>
                    <w:webHidden/>
                  </w:rPr>
                  <w:fldChar w:fldCharType="end"/>
                </w:r>
              </w:hyperlink>
            </w:p>
            <w:p w14:paraId="714E9F17" w14:textId="1723441E" w:rsidR="00934796" w:rsidRDefault="006711B4">
              <w:pPr>
                <w:pStyle w:val="TOC1"/>
                <w:rPr>
                  <w:noProof/>
                  <w:sz w:val="22"/>
                  <w:szCs w:val="22"/>
                  <w:lang w:val="en-GB" w:eastAsia="en-GB"/>
                </w:rPr>
              </w:pPr>
              <w:hyperlink w:anchor="_Toc175156322" w:history="1">
                <w:r w:rsidR="00934796" w:rsidRPr="00E01BE9">
                  <w:rPr>
                    <w:rStyle w:val="Hyperlink"/>
                    <w:rFonts w:ascii="Times New Roman" w:hAnsi="Times New Roman" w:cs="Times New Roman"/>
                    <w:noProof/>
                  </w:rPr>
                  <w:t>7. Sutarties sudarymas</w:t>
                </w:r>
                <w:r w:rsidR="00934796">
                  <w:rPr>
                    <w:noProof/>
                    <w:webHidden/>
                  </w:rPr>
                  <w:tab/>
                </w:r>
                <w:r w:rsidR="00934796">
                  <w:rPr>
                    <w:noProof/>
                    <w:webHidden/>
                  </w:rPr>
                  <w:fldChar w:fldCharType="begin"/>
                </w:r>
                <w:r w:rsidR="00934796">
                  <w:rPr>
                    <w:noProof/>
                    <w:webHidden/>
                  </w:rPr>
                  <w:instrText xml:space="preserve"> PAGEREF _Toc175156322 \h </w:instrText>
                </w:r>
                <w:r w:rsidR="00934796">
                  <w:rPr>
                    <w:noProof/>
                    <w:webHidden/>
                  </w:rPr>
                </w:r>
                <w:r w:rsidR="00934796">
                  <w:rPr>
                    <w:noProof/>
                    <w:webHidden/>
                  </w:rPr>
                  <w:fldChar w:fldCharType="separate"/>
                </w:r>
                <w:r w:rsidR="002D565A">
                  <w:rPr>
                    <w:noProof/>
                    <w:webHidden/>
                  </w:rPr>
                  <w:t>6</w:t>
                </w:r>
                <w:r w:rsidR="00934796">
                  <w:rPr>
                    <w:noProof/>
                    <w:webHidden/>
                  </w:rPr>
                  <w:fldChar w:fldCharType="end"/>
                </w:r>
              </w:hyperlink>
            </w:p>
            <w:p w14:paraId="7ACF4EEF" w14:textId="17B32011" w:rsidR="00173FBA" w:rsidRDefault="00173FBA">
              <w:r w:rsidRPr="00934796">
                <w:rPr>
                  <w:rFonts w:ascii="Times New Roman" w:hAnsi="Times New Roman" w:cs="Times New Roman"/>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2F205330" w14:textId="124CEDEA" w:rsidR="0051611C" w:rsidRPr="00934796" w:rsidRDefault="006711B4" w:rsidP="00934796">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3C2EBCCF" w:rsidR="00746BAF" w:rsidRPr="00DB774E" w:rsidRDefault="00C31EC9" w:rsidP="002278D0">
      <w:pPr>
        <w:pStyle w:val="Heading1"/>
        <w:numPr>
          <w:ilvl w:val="0"/>
          <w:numId w:val="5"/>
        </w:numPr>
        <w:spacing w:before="720" w:after="0" w:line="300" w:lineRule="auto"/>
        <w:ind w:left="357" w:hanging="357"/>
        <w:rPr>
          <w:rFonts w:ascii="Times New Roman" w:hAnsi="Times New Roman" w:cs="Times New Roman"/>
          <w:color w:val="auto"/>
        </w:rPr>
      </w:pPr>
      <w:bookmarkStart w:id="6" w:name="_Toc175156316"/>
      <w:bookmarkStart w:id="7" w:name="_Ref39666794"/>
      <w:bookmarkStart w:id="8" w:name="_Ref39666796"/>
      <w:bookmarkStart w:id="9" w:name="_Toc48053171"/>
      <w:r w:rsidRPr="00DB774E">
        <w:rPr>
          <w:rFonts w:ascii="Times New Roman" w:hAnsi="Times New Roman" w:cs="Times New Roman"/>
          <w:color w:val="auto"/>
        </w:rPr>
        <w:lastRenderedPageBreak/>
        <w:t>Bendra informacij</w:t>
      </w:r>
      <w:r w:rsidR="00B076FD" w:rsidRPr="00DB774E">
        <w:rPr>
          <w:rFonts w:ascii="Times New Roman" w:hAnsi="Times New Roman" w:cs="Times New Roman"/>
          <w:color w:val="auto"/>
        </w:rPr>
        <w:t>a</w:t>
      </w:r>
      <w:bookmarkEnd w:id="6"/>
      <w:r w:rsidR="6B81CCAC" w:rsidRPr="00DB774E">
        <w:rPr>
          <w:rFonts w:ascii="Times New Roman" w:hAnsi="Times New Roman" w:cs="Times New Roman"/>
          <w:color w:val="auto"/>
        </w:rPr>
        <w:t xml:space="preserve"> </w:t>
      </w:r>
    </w:p>
    <w:p w14:paraId="5FA3616C" w14:textId="3B4C504C" w:rsidR="00E13EFD" w:rsidRPr="00283989" w:rsidRDefault="00E13EFD" w:rsidP="00E13EFD">
      <w:pPr>
        <w:pStyle w:val="ListParagraph"/>
        <w:numPr>
          <w:ilvl w:val="1"/>
          <w:numId w:val="23"/>
        </w:numPr>
        <w:tabs>
          <w:tab w:val="left" w:pos="993"/>
        </w:tabs>
        <w:suppressAutoHyphens/>
        <w:spacing w:after="160" w:line="20" w:lineRule="atLeast"/>
        <w:ind w:left="0" w:firstLine="567"/>
        <w:jc w:val="left"/>
        <w:rPr>
          <w:rFonts w:ascii="Times New Roman" w:eastAsia="Calibri" w:hAnsi="Times New Roman" w:cs="Times New Roman"/>
          <w:sz w:val="24"/>
          <w:szCs w:val="24"/>
        </w:rPr>
      </w:pPr>
      <w:r w:rsidRPr="00283989">
        <w:rPr>
          <w:rFonts w:ascii="Times New Roman" w:eastAsia="Calibri" w:hAnsi="Times New Roman" w:cs="Times New Roman"/>
          <w:sz w:val="24"/>
          <w:szCs w:val="24"/>
        </w:rPr>
        <w:t>Perkančioji organizacija – Policijos departamentas prie Lietuvos Respublikos vidaus reikalų ministerijos (toliau – Policijos departamentas), juridinio asmens kodas 188785847, pridėtinės vertės mokesčio (toliau – PVM) mokėtojo kodas LT100005428413, adresas Saltoniškių g. 19, LT-08106 Vilnius.</w:t>
      </w:r>
    </w:p>
    <w:p w14:paraId="4BE990BF" w14:textId="1CB26DC7" w:rsidR="00283989" w:rsidRPr="00283989" w:rsidRDefault="00E13EFD" w:rsidP="00E13EFD">
      <w:pPr>
        <w:pStyle w:val="ListParagraph"/>
        <w:numPr>
          <w:ilvl w:val="1"/>
          <w:numId w:val="23"/>
        </w:numPr>
        <w:tabs>
          <w:tab w:val="left" w:pos="993"/>
        </w:tabs>
        <w:suppressAutoHyphens/>
        <w:spacing w:line="20" w:lineRule="atLeast"/>
        <w:ind w:left="0" w:firstLine="567"/>
        <w:rPr>
          <w:rFonts w:ascii="Times New Roman" w:hAnsi="Times New Roman" w:cs="Times New Roman"/>
          <w:sz w:val="24"/>
          <w:szCs w:val="24"/>
        </w:rPr>
      </w:pPr>
      <w:r w:rsidRPr="00283989">
        <w:rPr>
          <w:rFonts w:ascii="Times New Roman" w:hAnsi="Times New Roman" w:cs="Times New Roman"/>
          <w:sz w:val="24"/>
          <w:szCs w:val="24"/>
        </w:rPr>
        <w:t xml:space="preserve">Policijos departamentas yra policijos sistemos centrinė perkančioji organizacija. Sutartį pasirašys perkančioji organizacija. </w:t>
      </w:r>
    </w:p>
    <w:p w14:paraId="36955E7D" w14:textId="016FDECF" w:rsidR="00283989" w:rsidRPr="00283989" w:rsidRDefault="00CA0CC5" w:rsidP="00283989">
      <w:pPr>
        <w:pStyle w:val="ListParagraph"/>
        <w:numPr>
          <w:ilvl w:val="1"/>
          <w:numId w:val="23"/>
        </w:numPr>
        <w:tabs>
          <w:tab w:val="left" w:pos="993"/>
        </w:tabs>
        <w:suppressAutoHyphens/>
        <w:spacing w:line="20" w:lineRule="atLeast"/>
        <w:ind w:left="0" w:firstLine="567"/>
        <w:rPr>
          <w:rFonts w:ascii="Times New Roman" w:hAnsi="Times New Roman" w:cs="Times New Roman"/>
          <w:sz w:val="24"/>
          <w:szCs w:val="24"/>
        </w:rPr>
      </w:pPr>
      <w:r w:rsidRPr="00283989">
        <w:rPr>
          <w:rFonts w:ascii="Times New Roman" w:hAnsi="Times New Roman" w:cs="Times New Roman"/>
          <w:sz w:val="24"/>
          <w:szCs w:val="24"/>
        </w:rPr>
        <w:t xml:space="preserve">Pirkimas neatliekamas naudojantis centralizuotų pirkimų katalogu, nes </w:t>
      </w:r>
      <w:r w:rsidR="007A76D8" w:rsidRPr="00283989">
        <w:rPr>
          <w:rFonts w:ascii="Times New Roman" w:hAnsi="Times New Roman" w:cs="Times New Roman"/>
          <w:sz w:val="24"/>
          <w:szCs w:val="24"/>
        </w:rPr>
        <w:t>CPO kataloge</w:t>
      </w:r>
      <w:r w:rsidR="00DA16B1">
        <w:rPr>
          <w:rFonts w:ascii="Times New Roman" w:hAnsi="Times New Roman" w:cs="Times New Roman"/>
          <w:sz w:val="24"/>
          <w:szCs w:val="24"/>
        </w:rPr>
        <w:t xml:space="preserve"> daktiloskopinių</w:t>
      </w:r>
      <w:r w:rsidR="00050D42">
        <w:rPr>
          <w:rFonts w:ascii="Times New Roman" w:hAnsi="Times New Roman" w:cs="Times New Roman"/>
          <w:sz w:val="24"/>
          <w:szCs w:val="24"/>
        </w:rPr>
        <w:t>, biologinių ir kitų kriminalistinių</w:t>
      </w:r>
      <w:r w:rsidR="00DA16B1">
        <w:rPr>
          <w:rFonts w:ascii="Times New Roman" w:hAnsi="Times New Roman" w:cs="Times New Roman"/>
          <w:sz w:val="24"/>
          <w:szCs w:val="24"/>
        </w:rPr>
        <w:t xml:space="preserve"> tyrimų priemonių</w:t>
      </w:r>
      <w:r w:rsidR="007A76D8" w:rsidRPr="00283989">
        <w:rPr>
          <w:rFonts w:ascii="Times New Roman" w:hAnsi="Times New Roman" w:cs="Times New Roman"/>
          <w:sz w:val="24"/>
          <w:szCs w:val="24"/>
        </w:rPr>
        <w:t xml:space="preserve"> </w:t>
      </w:r>
      <w:r w:rsidR="00050D42">
        <w:rPr>
          <w:rFonts w:ascii="Times New Roman" w:hAnsi="Times New Roman" w:cs="Times New Roman"/>
          <w:sz w:val="24"/>
          <w:szCs w:val="24"/>
        </w:rPr>
        <w:t xml:space="preserve">ir medžiagų </w:t>
      </w:r>
      <w:r w:rsidR="00E13EFD" w:rsidRPr="00283989">
        <w:rPr>
          <w:rFonts w:ascii="Times New Roman" w:hAnsi="Times New Roman" w:cs="Times New Roman"/>
          <w:sz w:val="24"/>
          <w:szCs w:val="24"/>
        </w:rPr>
        <w:t>nėra</w:t>
      </w:r>
      <w:r w:rsidR="00DA16B1">
        <w:rPr>
          <w:rFonts w:ascii="Times New Roman" w:hAnsi="Times New Roman" w:cs="Times New Roman"/>
          <w:sz w:val="24"/>
          <w:szCs w:val="24"/>
        </w:rPr>
        <w:t>.</w:t>
      </w:r>
      <w:r w:rsidR="00E13EFD" w:rsidRPr="00283989">
        <w:rPr>
          <w:rFonts w:ascii="Times New Roman" w:hAnsi="Times New Roman" w:cs="Times New Roman"/>
          <w:sz w:val="24"/>
          <w:szCs w:val="24"/>
        </w:rPr>
        <w:t xml:space="preserve"> </w:t>
      </w:r>
    </w:p>
    <w:p w14:paraId="52EA068B" w14:textId="48D8054E" w:rsidR="00C71C6F" w:rsidRPr="00283989" w:rsidRDefault="00503A5B" w:rsidP="00283989">
      <w:pPr>
        <w:pStyle w:val="ListParagraph"/>
        <w:numPr>
          <w:ilvl w:val="1"/>
          <w:numId w:val="23"/>
        </w:numPr>
        <w:tabs>
          <w:tab w:val="left" w:pos="993"/>
        </w:tabs>
        <w:suppressAutoHyphens/>
        <w:spacing w:line="20" w:lineRule="atLeast"/>
        <w:ind w:left="0" w:firstLine="567"/>
        <w:rPr>
          <w:rFonts w:ascii="Times New Roman" w:hAnsi="Times New Roman" w:cs="Times New Roman"/>
          <w:sz w:val="24"/>
          <w:szCs w:val="24"/>
        </w:rPr>
      </w:pPr>
      <w:r w:rsidRPr="00283989">
        <w:rPr>
          <w:rFonts w:ascii="Times New Roman" w:hAnsi="Times New Roman" w:cs="Times New Roman"/>
          <w:sz w:val="24"/>
          <w:szCs w:val="24"/>
        </w:rPr>
        <w:t xml:space="preserve"> </w:t>
      </w:r>
      <w:r w:rsidR="00DB774E" w:rsidRPr="00283989">
        <w:rPr>
          <w:rFonts w:ascii="Times New Roman" w:eastAsia="Times New Roman" w:hAnsi="Times New Roman" w:cs="Times New Roman"/>
          <w:color w:val="000000"/>
          <w:sz w:val="24"/>
          <w:szCs w:val="24"/>
        </w:rPr>
        <w:t>Pirkimo Komisija nėra sudaroma</w:t>
      </w:r>
      <w:r w:rsidR="00283989" w:rsidRPr="00283989">
        <w:rPr>
          <w:rFonts w:ascii="Times New Roman" w:eastAsia="Times New Roman" w:hAnsi="Times New Roman" w:cs="Times New Roman"/>
          <w:color w:val="000000"/>
          <w:sz w:val="24"/>
          <w:szCs w:val="24"/>
        </w:rPr>
        <w:t>.</w:t>
      </w:r>
    </w:p>
    <w:p w14:paraId="7320F44A" w14:textId="7EDBF595" w:rsidR="00283989" w:rsidRPr="00283989" w:rsidRDefault="00283989" w:rsidP="00283989">
      <w:pPr>
        <w:pStyle w:val="ListParagraph"/>
        <w:numPr>
          <w:ilvl w:val="1"/>
          <w:numId w:val="23"/>
        </w:numPr>
        <w:tabs>
          <w:tab w:val="left" w:pos="993"/>
        </w:tabs>
        <w:suppressAutoHyphens/>
        <w:spacing w:line="20" w:lineRule="atLeast"/>
        <w:ind w:left="0" w:firstLine="567"/>
        <w:rPr>
          <w:rFonts w:ascii="Times New Roman" w:eastAsia="Calibri" w:hAnsi="Times New Roman" w:cs="Times New Roman"/>
          <w:sz w:val="24"/>
          <w:szCs w:val="24"/>
        </w:rPr>
      </w:pPr>
      <w:r w:rsidRPr="00283989">
        <w:rPr>
          <w:rFonts w:ascii="Times New Roman" w:eastAsia="Calibri" w:hAnsi="Times New Roman" w:cs="Times New Roman"/>
          <w:sz w:val="24"/>
          <w:szCs w:val="24"/>
        </w:rPr>
        <w:t>Atliekamas žalias pirkimas. Pirkimas vykd</w:t>
      </w:r>
      <w:bookmarkStart w:id="10" w:name="_GoBack"/>
      <w:bookmarkEnd w:id="10"/>
      <w:r w:rsidRPr="00283989">
        <w:rPr>
          <w:rFonts w:ascii="Times New Roman" w:eastAsia="Calibri" w:hAnsi="Times New Roman" w:cs="Times New Roman"/>
          <w:sz w:val="24"/>
          <w:szCs w:val="24"/>
        </w:rPr>
        <w:t xml:space="preserve">omas vadovaujantis </w:t>
      </w:r>
      <w:hyperlink r:id="rId12" w:history="1">
        <w:r w:rsidRPr="00283989">
          <w:rPr>
            <w:rFonts w:ascii="Times New Roman" w:eastAsia="Calibri"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83989">
        <w:rPr>
          <w:rFonts w:ascii="Times New Roman" w:eastAsia="Calibri" w:hAnsi="Times New Roman" w:cs="Times New Roman"/>
          <w:sz w:val="24"/>
          <w:szCs w:val="24"/>
        </w:rPr>
        <w:t xml:space="preserve">“ </w:t>
      </w:r>
      <w:r w:rsidRPr="00283989">
        <w:rPr>
          <w:rFonts w:ascii="Times New Roman" w:eastAsia="Calibri Light" w:hAnsi="Times New Roman" w:cs="Times New Roman"/>
          <w:bCs/>
          <w:sz w:val="24"/>
          <w:szCs w:val="24"/>
        </w:rPr>
        <w:t xml:space="preserve">(toliau – Tvarkos aprašas) </w:t>
      </w:r>
      <w:r w:rsidRPr="00283989">
        <w:rPr>
          <w:rFonts w:ascii="Times New Roman" w:eastAsia="Calibri" w:hAnsi="Times New Roman" w:cs="Times New Roman"/>
          <w:sz w:val="24"/>
          <w:szCs w:val="24"/>
        </w:rPr>
        <w:t>4.4.4.punkt</w:t>
      </w:r>
      <w:r w:rsidRPr="00283989">
        <w:rPr>
          <w:rFonts w:ascii="Times New Roman" w:eastAsia="Calibri Light" w:hAnsi="Times New Roman" w:cs="Times New Roman"/>
          <w:bCs/>
          <w:sz w:val="24"/>
          <w:szCs w:val="24"/>
        </w:rPr>
        <w:t xml:space="preserve">o nuostatomis. Aplinkos apsaugos kriterijai nustatyti pirkimo sąlygų </w:t>
      </w:r>
      <w:r w:rsidR="000C4C25">
        <w:rPr>
          <w:rFonts w:ascii="Times New Roman" w:eastAsia="Calibri Light" w:hAnsi="Times New Roman" w:cs="Times New Roman"/>
          <w:bCs/>
          <w:color w:val="00B050"/>
          <w:sz w:val="24"/>
          <w:szCs w:val="24"/>
        </w:rPr>
        <w:t>4</w:t>
      </w:r>
      <w:r w:rsidRPr="00283989">
        <w:rPr>
          <w:rFonts w:ascii="Times New Roman" w:eastAsia="Calibri Light" w:hAnsi="Times New Roman" w:cs="Times New Roman"/>
          <w:bCs/>
          <w:color w:val="00B050"/>
          <w:sz w:val="24"/>
          <w:szCs w:val="24"/>
        </w:rPr>
        <w:t xml:space="preserve"> priede </w:t>
      </w:r>
      <w:r w:rsidRPr="00283989">
        <w:rPr>
          <w:rFonts w:ascii="Times New Roman" w:eastAsia="Calibri Light" w:hAnsi="Times New Roman" w:cs="Times New Roman"/>
          <w:bCs/>
          <w:sz w:val="24"/>
          <w:szCs w:val="24"/>
        </w:rPr>
        <w:t xml:space="preserve">„Sutarties projektas“ </w:t>
      </w:r>
      <w:r>
        <w:rPr>
          <w:rFonts w:ascii="Times New Roman" w:eastAsia="Calibri Light" w:hAnsi="Times New Roman" w:cs="Times New Roman"/>
          <w:bCs/>
          <w:sz w:val="24"/>
          <w:szCs w:val="24"/>
        </w:rPr>
        <w:t xml:space="preserve">ir </w:t>
      </w:r>
      <w:r w:rsidR="00B8636F">
        <w:rPr>
          <w:rFonts w:ascii="Times New Roman" w:eastAsia="Calibri Light" w:hAnsi="Times New Roman" w:cs="Times New Roman"/>
          <w:bCs/>
          <w:color w:val="00B050"/>
          <w:sz w:val="24"/>
          <w:szCs w:val="24"/>
        </w:rPr>
        <w:t>2</w:t>
      </w:r>
      <w:r w:rsidRPr="00283989">
        <w:rPr>
          <w:rFonts w:ascii="Times New Roman" w:eastAsia="Calibri Light" w:hAnsi="Times New Roman" w:cs="Times New Roman"/>
          <w:bCs/>
          <w:color w:val="00B050"/>
          <w:sz w:val="24"/>
          <w:szCs w:val="24"/>
        </w:rPr>
        <w:t xml:space="preserve"> priede </w:t>
      </w:r>
      <w:r>
        <w:rPr>
          <w:rFonts w:ascii="Times New Roman" w:eastAsia="Calibri Light" w:hAnsi="Times New Roman" w:cs="Times New Roman"/>
          <w:bCs/>
          <w:sz w:val="24"/>
          <w:szCs w:val="24"/>
        </w:rPr>
        <w:t>„Techninė specifikacija“</w:t>
      </w:r>
    </w:p>
    <w:p w14:paraId="15179C0E" w14:textId="5F1179C9" w:rsidR="00257685" w:rsidRPr="00283989" w:rsidRDefault="00DB774E" w:rsidP="007A6EAB">
      <w:pPr>
        <w:spacing w:line="240" w:lineRule="auto"/>
        <w:ind w:firstLine="567"/>
        <w:rPr>
          <w:rFonts w:ascii="Times New Roman" w:eastAsia="Arial" w:hAnsi="Times New Roman" w:cs="Times New Roman"/>
          <w:sz w:val="24"/>
          <w:szCs w:val="24"/>
        </w:rPr>
      </w:pPr>
      <w:r w:rsidRPr="00283989">
        <w:rPr>
          <w:rFonts w:ascii="Times New Roman" w:eastAsia="Arial" w:hAnsi="Times New Roman" w:cs="Times New Roman"/>
          <w:sz w:val="24"/>
          <w:szCs w:val="24"/>
        </w:rPr>
        <w:t>1.</w:t>
      </w:r>
      <w:r w:rsidR="00283989">
        <w:rPr>
          <w:rFonts w:ascii="Times New Roman" w:eastAsia="Arial" w:hAnsi="Times New Roman" w:cs="Times New Roman"/>
          <w:sz w:val="24"/>
          <w:szCs w:val="24"/>
        </w:rPr>
        <w:t>6</w:t>
      </w:r>
      <w:r w:rsidR="003D3DF5" w:rsidRPr="00283989">
        <w:rPr>
          <w:rFonts w:ascii="Times New Roman" w:eastAsia="Arial" w:hAnsi="Times New Roman" w:cs="Times New Roman"/>
          <w:sz w:val="24"/>
          <w:szCs w:val="24"/>
        </w:rPr>
        <w:t>.</w:t>
      </w:r>
      <w:r w:rsidR="00CA1A1C" w:rsidRPr="00283989">
        <w:rPr>
          <w:rFonts w:ascii="Times New Roman" w:eastAsia="Arial" w:hAnsi="Times New Roman" w:cs="Times New Roman"/>
          <w:sz w:val="24"/>
          <w:szCs w:val="24"/>
        </w:rPr>
        <w:t xml:space="preserve"> </w:t>
      </w:r>
      <w:r w:rsidR="4B7098B6" w:rsidRPr="00283989">
        <w:rPr>
          <w:rFonts w:ascii="Times New Roman" w:eastAsia="Arial" w:hAnsi="Times New Roman" w:cs="Times New Roman"/>
          <w:sz w:val="24"/>
          <w:szCs w:val="24"/>
        </w:rPr>
        <w:t>Bendrosios</w:t>
      </w:r>
      <w:r w:rsidR="00931CA2" w:rsidRPr="00283989">
        <w:rPr>
          <w:rFonts w:ascii="Times New Roman" w:eastAsia="Arial" w:hAnsi="Times New Roman" w:cs="Times New Roman"/>
          <w:sz w:val="24"/>
          <w:szCs w:val="24"/>
        </w:rPr>
        <w:t xml:space="preserve"> pirkimo</w:t>
      </w:r>
      <w:r w:rsidR="4B7098B6" w:rsidRPr="00283989">
        <w:rPr>
          <w:rFonts w:ascii="Times New Roman" w:eastAsia="Arial" w:hAnsi="Times New Roman" w:cs="Times New Roman"/>
          <w:sz w:val="24"/>
          <w:szCs w:val="24"/>
        </w:rPr>
        <w:t xml:space="preserve"> sąlygos yra neatskiriama ši</w:t>
      </w:r>
      <w:r w:rsidR="00931CA2" w:rsidRPr="00283989">
        <w:rPr>
          <w:rFonts w:ascii="Times New Roman" w:eastAsia="Arial" w:hAnsi="Times New Roman" w:cs="Times New Roman"/>
          <w:sz w:val="24"/>
          <w:szCs w:val="24"/>
        </w:rPr>
        <w:t>ų</w:t>
      </w:r>
      <w:r w:rsidR="4B7098B6" w:rsidRPr="00283989">
        <w:rPr>
          <w:rFonts w:ascii="Times New Roman" w:eastAsia="Arial" w:hAnsi="Times New Roman" w:cs="Times New Roman"/>
          <w:sz w:val="24"/>
          <w:szCs w:val="24"/>
        </w:rPr>
        <w:t xml:space="preserve"> pirkimo sąlygų dalis.</w:t>
      </w:r>
    </w:p>
    <w:p w14:paraId="7D847502" w14:textId="43D06BD4" w:rsidR="00FB3C75" w:rsidRPr="00BE66ED" w:rsidRDefault="00244994" w:rsidP="002278D0">
      <w:pPr>
        <w:pStyle w:val="Heading1"/>
        <w:numPr>
          <w:ilvl w:val="0"/>
          <w:numId w:val="6"/>
        </w:numPr>
        <w:spacing w:before="720" w:after="0"/>
        <w:ind w:firstLine="0"/>
        <w:rPr>
          <w:sz w:val="22"/>
          <w:szCs w:val="22"/>
        </w:rPr>
      </w:pPr>
      <w:bookmarkStart w:id="11" w:name="_Toc175156317"/>
      <w:r w:rsidRPr="00BE66ED">
        <w:rPr>
          <w:rFonts w:ascii="Times New Roman" w:hAnsi="Times New Roman" w:cs="Times New Roman"/>
          <w:color w:val="auto"/>
        </w:rPr>
        <w:t>Pirkimo objektas</w:t>
      </w:r>
      <w:bookmarkEnd w:id="11"/>
    </w:p>
    <w:p w14:paraId="518411CB" w14:textId="47B69095" w:rsidR="00F65266" w:rsidRDefault="00F65266" w:rsidP="00F65266">
      <w:pPr>
        <w:pStyle w:val="NoSpacing"/>
        <w:numPr>
          <w:ilvl w:val="1"/>
          <w:numId w:val="24"/>
        </w:numPr>
        <w:tabs>
          <w:tab w:val="left" w:pos="993"/>
        </w:tabs>
        <w:suppressAutoHyphens/>
        <w:spacing w:after="120" w:line="20" w:lineRule="atLeast"/>
        <w:ind w:left="0" w:firstLine="567"/>
        <w:contextualSpacing/>
        <w:rPr>
          <w:rFonts w:ascii="Times New Roman" w:hAnsi="Times New Roman" w:cs="Times New Roman"/>
          <w:sz w:val="24"/>
          <w:szCs w:val="24"/>
        </w:rPr>
      </w:pPr>
      <w:r w:rsidRPr="00F65266">
        <w:rPr>
          <w:rFonts w:ascii="Times New Roman" w:eastAsia="Calibri" w:hAnsi="Times New Roman" w:cs="Times New Roman"/>
          <w:color w:val="000000" w:themeColor="text1"/>
          <w:sz w:val="24"/>
          <w:szCs w:val="24"/>
        </w:rPr>
        <w:t xml:space="preserve">Perkančioji organizacija numato įsigyti </w:t>
      </w:r>
      <w:r w:rsidR="00DD152B">
        <w:rPr>
          <w:rFonts w:ascii="Times New Roman" w:eastAsia="Calibri" w:hAnsi="Times New Roman" w:cs="Times New Roman"/>
          <w:color w:val="000000" w:themeColor="text1"/>
          <w:sz w:val="24"/>
          <w:szCs w:val="24"/>
        </w:rPr>
        <w:t>daktiloskopinių ir kitų tyrimų priemonės ir reikmenys</w:t>
      </w:r>
      <w:r w:rsidRPr="00F65266">
        <w:rPr>
          <w:rFonts w:ascii="Times New Roman" w:eastAsia="Calibri" w:hAnsi="Times New Roman" w:cs="Times New Roman"/>
          <w:color w:val="000000" w:themeColor="text1"/>
          <w:sz w:val="24"/>
          <w:szCs w:val="24"/>
        </w:rPr>
        <w:t xml:space="preserve">  (toliau – Pirkimo objektas ir/arba Prekės)</w:t>
      </w:r>
      <w:r w:rsidRPr="00F65266">
        <w:rPr>
          <w:rFonts w:ascii="Times New Roman" w:eastAsia="Calibri" w:hAnsi="Times New Roman" w:cs="Times New Roman"/>
          <w:color w:val="00B050"/>
          <w:sz w:val="24"/>
          <w:szCs w:val="24"/>
        </w:rPr>
        <w:t>.</w:t>
      </w:r>
      <w:r w:rsidRPr="00F65266">
        <w:rPr>
          <w:rFonts w:ascii="Times New Roman" w:hAnsi="Times New Roman" w:cs="Times New Roman"/>
          <w:sz w:val="24"/>
          <w:szCs w:val="24"/>
        </w:rPr>
        <w:t xml:space="preserve"> </w:t>
      </w:r>
    </w:p>
    <w:p w14:paraId="5B2F0243" w14:textId="6E636852" w:rsidR="00F65266" w:rsidRPr="00F65266" w:rsidRDefault="00F65266" w:rsidP="00F65266">
      <w:pPr>
        <w:pStyle w:val="NoSpacing"/>
        <w:numPr>
          <w:ilvl w:val="1"/>
          <w:numId w:val="24"/>
        </w:numPr>
        <w:tabs>
          <w:tab w:val="left" w:pos="993"/>
        </w:tabs>
        <w:suppressAutoHyphens/>
        <w:spacing w:after="120" w:line="20" w:lineRule="atLeast"/>
        <w:ind w:left="0" w:firstLine="567"/>
        <w:contextualSpacing/>
        <w:rPr>
          <w:rFonts w:ascii="Times New Roman" w:hAnsi="Times New Roman" w:cs="Times New Roman"/>
          <w:sz w:val="24"/>
          <w:szCs w:val="24"/>
        </w:rPr>
      </w:pPr>
      <w:r w:rsidRPr="00F65266">
        <w:rPr>
          <w:rFonts w:ascii="Times New Roman" w:hAnsi="Times New Roman" w:cs="Times New Roman"/>
          <w:sz w:val="24"/>
          <w:szCs w:val="24"/>
        </w:rPr>
        <w:t>Pirkimo objektas</w:t>
      </w:r>
      <w:r>
        <w:t xml:space="preserve"> </w:t>
      </w:r>
      <w:r w:rsidRPr="00F65266">
        <w:rPr>
          <w:rFonts w:ascii="Times New Roman" w:hAnsi="Times New Roman" w:cs="Times New Roman"/>
          <w:sz w:val="24"/>
          <w:szCs w:val="24"/>
        </w:rPr>
        <w:t xml:space="preserve">į dalis neskaidomas. Pirkimo apimtys, reikalavimai ir techninė specifikacija apibrėžti specialiųjų pirkimo sąlygų </w:t>
      </w:r>
      <w:r w:rsidRPr="00F65266">
        <w:rPr>
          <w:rFonts w:ascii="Times New Roman" w:hAnsi="Times New Roman" w:cs="Times New Roman"/>
          <w:color w:val="00B050"/>
          <w:sz w:val="24"/>
          <w:szCs w:val="24"/>
        </w:rPr>
        <w:t xml:space="preserve">2 priede </w:t>
      </w:r>
      <w:r w:rsidRPr="00F65266">
        <w:rPr>
          <w:rFonts w:ascii="Times New Roman" w:hAnsi="Times New Roman" w:cs="Times New Roman"/>
          <w:sz w:val="24"/>
          <w:szCs w:val="24"/>
        </w:rPr>
        <w:t xml:space="preserve">„Techninė specifikacija“ ir </w:t>
      </w:r>
      <w:r w:rsidR="000C4C25">
        <w:rPr>
          <w:rFonts w:ascii="Times New Roman" w:hAnsi="Times New Roman" w:cs="Times New Roman"/>
          <w:color w:val="00B050"/>
          <w:sz w:val="24"/>
          <w:szCs w:val="24"/>
        </w:rPr>
        <w:t>3</w:t>
      </w:r>
      <w:r w:rsidRPr="00F65266">
        <w:rPr>
          <w:rFonts w:ascii="Times New Roman" w:hAnsi="Times New Roman" w:cs="Times New Roman"/>
          <w:color w:val="00B050"/>
          <w:sz w:val="24"/>
          <w:szCs w:val="24"/>
        </w:rPr>
        <w:t xml:space="preserve"> priede </w:t>
      </w:r>
      <w:r w:rsidRPr="00F65266">
        <w:rPr>
          <w:rFonts w:ascii="Times New Roman" w:hAnsi="Times New Roman" w:cs="Times New Roman"/>
          <w:sz w:val="24"/>
          <w:szCs w:val="24"/>
        </w:rPr>
        <w:t>„Pasiūlymo forma“.</w:t>
      </w:r>
    </w:p>
    <w:p w14:paraId="3576B4F5" w14:textId="77777777" w:rsidR="00F65266" w:rsidRDefault="00F65266" w:rsidP="00F65266">
      <w:pPr>
        <w:pStyle w:val="NoSpacing"/>
        <w:tabs>
          <w:tab w:val="left" w:pos="993"/>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608F512" w14:textId="77777777" w:rsidR="00F65266" w:rsidRDefault="00F65266" w:rsidP="00F65266">
      <w:pPr>
        <w:pStyle w:val="ListParagraph"/>
        <w:tabs>
          <w:tab w:val="left" w:pos="993"/>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2.4. Jeigu apibūdinant pirkimo objektą techninėje specifikacijoje nurodytas standartas, </w:t>
      </w:r>
      <w:r>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cs="Times New Roman"/>
          <w:sz w:val="24"/>
          <w:szCs w:val="24"/>
        </w:rPr>
        <w:t xml:space="preserve">turi būti laikoma, kad kiekviena tokia nuoroda yra pateikta su žodžiais „arba lygiavertis“. </w:t>
      </w:r>
    </w:p>
    <w:p w14:paraId="2D421658" w14:textId="0A60747B" w:rsidR="00255C04" w:rsidRPr="00BB06D1" w:rsidRDefault="00255C04" w:rsidP="00F77A5D">
      <w:pPr>
        <w:pStyle w:val="ListParagraph"/>
        <w:spacing w:line="240" w:lineRule="auto"/>
        <w:ind w:left="0" w:firstLine="709"/>
        <w:rPr>
          <w:rFonts w:ascii="Times New Roman" w:hAnsi="Times New Roman" w:cs="Times New Roman"/>
          <w:sz w:val="22"/>
          <w:szCs w:val="22"/>
        </w:rPr>
      </w:pPr>
    </w:p>
    <w:p w14:paraId="0CEA2D40" w14:textId="60FFEFA0" w:rsidR="00FB3C75" w:rsidRPr="00DB774E" w:rsidRDefault="00BF3638" w:rsidP="002278D0">
      <w:pPr>
        <w:pStyle w:val="Heading1"/>
        <w:numPr>
          <w:ilvl w:val="0"/>
          <w:numId w:val="6"/>
        </w:numPr>
        <w:spacing w:before="720" w:after="0"/>
        <w:ind w:left="357" w:hanging="357"/>
        <w:rPr>
          <w:rFonts w:ascii="Times New Roman" w:hAnsi="Times New Roman" w:cs="Times New Roman"/>
          <w:color w:val="auto"/>
        </w:rPr>
      </w:pPr>
      <w:bookmarkStart w:id="12" w:name="_Toc175156318"/>
      <w:r w:rsidRPr="00DB774E">
        <w:rPr>
          <w:rFonts w:ascii="Times New Roman" w:hAnsi="Times New Roman" w:cs="Times New Roman"/>
          <w:color w:val="auto"/>
        </w:rPr>
        <w:t>Tiekėjų pašalinimo pagrindai</w:t>
      </w:r>
      <w:r w:rsidR="00E201D8" w:rsidRPr="00DB774E">
        <w:rPr>
          <w:rFonts w:ascii="Times New Roman" w:hAnsi="Times New Roman" w:cs="Times New Roman"/>
          <w:color w:val="auto"/>
        </w:rPr>
        <w:t>, kvalifikacijos reikalavimai ir reikalaujami kokybės vadybos sistemos ir (ar</w:t>
      </w:r>
      <w:r w:rsidR="00817AB9" w:rsidRPr="00DB774E">
        <w:rPr>
          <w:rFonts w:ascii="Times New Roman" w:hAnsi="Times New Roman" w:cs="Times New Roman"/>
          <w:color w:val="auto"/>
        </w:rPr>
        <w:t>ba</w:t>
      </w:r>
      <w:r w:rsidR="00E201D8" w:rsidRPr="00DB774E">
        <w:rPr>
          <w:rFonts w:ascii="Times New Roman" w:hAnsi="Times New Roman" w:cs="Times New Roman"/>
          <w:color w:val="auto"/>
        </w:rPr>
        <w:t xml:space="preserve">) </w:t>
      </w:r>
      <w:r w:rsidR="00817AB9" w:rsidRPr="00DB774E">
        <w:rPr>
          <w:rFonts w:ascii="Times New Roman" w:hAnsi="Times New Roman" w:cs="Times New Roman"/>
          <w:color w:val="auto"/>
        </w:rPr>
        <w:t>aplinkos apsaugos vadybos sistemos standartai</w:t>
      </w:r>
      <w:bookmarkEnd w:id="12"/>
      <w:r w:rsidR="00817AB9" w:rsidRPr="00DB774E">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511BC727" w14:textId="77777777" w:rsidR="002F1CFC" w:rsidRDefault="00066EDE" w:rsidP="002F1CFC">
      <w:pPr>
        <w:pStyle w:val="ListParagraph"/>
        <w:spacing w:line="20" w:lineRule="atLeast"/>
        <w:ind w:left="0" w:firstLine="567"/>
        <w:rPr>
          <w:rFonts w:ascii="Times New Roman" w:hAnsi="Times New Roman" w:cs="Times New Roman"/>
          <w:color w:val="00B050"/>
          <w:sz w:val="24"/>
          <w:szCs w:val="24"/>
        </w:rPr>
      </w:pPr>
      <w:r w:rsidRPr="002F1CFC">
        <w:rPr>
          <w:rFonts w:ascii="Times New Roman" w:hAnsi="Times New Roman" w:cs="Times New Roman"/>
          <w:sz w:val="24"/>
          <w:szCs w:val="24"/>
        </w:rPr>
        <w:lastRenderedPageBreak/>
        <w:t xml:space="preserve">3.1. </w:t>
      </w:r>
      <w:r w:rsidR="005D280D" w:rsidRPr="002F1CFC">
        <w:rPr>
          <w:rFonts w:ascii="Times New Roman" w:hAnsi="Times New Roman" w:cs="Times New Roman"/>
          <w:sz w:val="24"/>
          <w:szCs w:val="24"/>
        </w:rPr>
        <w:t>Reikalavimai dėl tiekėjo ir</w:t>
      </w:r>
      <w:r w:rsidR="00F17EDA" w:rsidRPr="002F1CFC">
        <w:rPr>
          <w:rFonts w:ascii="Times New Roman" w:hAnsi="Times New Roman" w:cs="Times New Roman"/>
          <w:sz w:val="24"/>
          <w:szCs w:val="24"/>
        </w:rPr>
        <w:t xml:space="preserve"> </w:t>
      </w:r>
      <w:r w:rsidR="005D280D" w:rsidRPr="002F1CFC">
        <w:rPr>
          <w:rFonts w:ascii="Times New Roman" w:hAnsi="Times New Roman" w:cs="Times New Roman"/>
          <w:sz w:val="24"/>
          <w:szCs w:val="24"/>
        </w:rPr>
        <w:t>subtiekėjų</w:t>
      </w:r>
      <w:r w:rsidR="00DF6485" w:rsidRPr="002F1CFC">
        <w:rPr>
          <w:rFonts w:ascii="Times New Roman" w:hAnsi="Times New Roman" w:cs="Times New Roman"/>
          <w:sz w:val="24"/>
          <w:szCs w:val="24"/>
        </w:rPr>
        <w:t xml:space="preserve"> (jeigu taikoma)</w:t>
      </w:r>
      <w:r w:rsidR="00A857C4" w:rsidRPr="002F1CFC">
        <w:rPr>
          <w:rFonts w:ascii="Times New Roman" w:hAnsi="Times New Roman" w:cs="Times New Roman"/>
          <w:sz w:val="24"/>
          <w:szCs w:val="24"/>
        </w:rPr>
        <w:t xml:space="preserve">, ūkio subjektų, kurių </w:t>
      </w:r>
      <w:proofErr w:type="spellStart"/>
      <w:r w:rsidR="00A857C4" w:rsidRPr="002F1CFC">
        <w:rPr>
          <w:rFonts w:ascii="Times New Roman" w:hAnsi="Times New Roman" w:cs="Times New Roman"/>
          <w:sz w:val="24"/>
          <w:szCs w:val="24"/>
        </w:rPr>
        <w:t>pajėgumais</w:t>
      </w:r>
      <w:proofErr w:type="spellEnd"/>
      <w:r w:rsidR="00A857C4" w:rsidRPr="002F1CFC">
        <w:rPr>
          <w:rFonts w:ascii="Times New Roman" w:hAnsi="Times New Roman" w:cs="Times New Roman"/>
          <w:sz w:val="24"/>
          <w:szCs w:val="24"/>
        </w:rPr>
        <w:t xml:space="preserve"> </w:t>
      </w:r>
      <w:r w:rsidR="00CF1B69" w:rsidRPr="002F1CFC">
        <w:rPr>
          <w:rFonts w:ascii="Times New Roman" w:hAnsi="Times New Roman" w:cs="Times New Roman"/>
          <w:sz w:val="24"/>
          <w:szCs w:val="24"/>
        </w:rPr>
        <w:t>tiekėjas remiasi,</w:t>
      </w:r>
      <w:r w:rsidR="00FB4B5E" w:rsidRPr="002F1CFC">
        <w:rPr>
          <w:rFonts w:ascii="Times New Roman" w:hAnsi="Times New Roman" w:cs="Times New Roman"/>
          <w:sz w:val="24"/>
          <w:szCs w:val="24"/>
        </w:rPr>
        <w:t xml:space="preserve"> </w:t>
      </w:r>
      <w:r w:rsidR="005D280D" w:rsidRPr="002F1CFC">
        <w:rPr>
          <w:rFonts w:ascii="Times New Roman" w:hAnsi="Times New Roman" w:cs="Times New Roman"/>
          <w:sz w:val="24"/>
          <w:szCs w:val="24"/>
        </w:rPr>
        <w:t>pašalinimo pagrindų nebuvimo</w:t>
      </w:r>
      <w:r w:rsidR="004A415C" w:rsidRPr="002F1CFC">
        <w:rPr>
          <w:rFonts w:ascii="Times New Roman" w:hAnsi="Times New Roman" w:cs="Times New Roman"/>
          <w:sz w:val="24"/>
          <w:szCs w:val="24"/>
        </w:rPr>
        <w:t xml:space="preserve"> </w:t>
      </w:r>
      <w:r w:rsidR="005D280D" w:rsidRPr="002F1CFC">
        <w:rPr>
          <w:rFonts w:ascii="Times New Roman" w:hAnsi="Times New Roman" w:cs="Times New Roman"/>
          <w:sz w:val="24"/>
          <w:szCs w:val="24"/>
        </w:rPr>
        <w:t xml:space="preserve">bei jų nebuvimą patvirtinantys dokumentai nurodyti </w:t>
      </w:r>
      <w:r w:rsidR="00CF1B69" w:rsidRPr="002F1CFC">
        <w:rPr>
          <w:rFonts w:ascii="Times New Roman" w:hAnsi="Times New Roman" w:cs="Times New Roman"/>
          <w:sz w:val="24"/>
          <w:szCs w:val="24"/>
        </w:rPr>
        <w:t>s</w:t>
      </w:r>
      <w:r w:rsidR="0035091B" w:rsidRPr="002F1CFC">
        <w:rPr>
          <w:rFonts w:ascii="Times New Roman" w:hAnsi="Times New Roman" w:cs="Times New Roman"/>
          <w:sz w:val="24"/>
          <w:szCs w:val="24"/>
        </w:rPr>
        <w:t>pecialiųjų p</w:t>
      </w:r>
      <w:r w:rsidR="005D280D" w:rsidRPr="002F1CFC">
        <w:rPr>
          <w:rFonts w:ascii="Times New Roman" w:hAnsi="Times New Roman" w:cs="Times New Roman"/>
          <w:sz w:val="24"/>
          <w:szCs w:val="24"/>
        </w:rPr>
        <w:t xml:space="preserve">irkimo sąlygų </w:t>
      </w:r>
      <w:r w:rsidR="00BB06D1" w:rsidRPr="002F1CFC">
        <w:rPr>
          <w:rFonts w:ascii="Times New Roman" w:hAnsi="Times New Roman" w:cs="Times New Roman"/>
          <w:color w:val="00B050"/>
          <w:sz w:val="24"/>
          <w:szCs w:val="24"/>
        </w:rPr>
        <w:t xml:space="preserve">1 </w:t>
      </w:r>
      <w:r w:rsidR="005D280D" w:rsidRPr="002F1CFC">
        <w:rPr>
          <w:rFonts w:ascii="Times New Roman" w:hAnsi="Times New Roman" w:cs="Times New Roman"/>
          <w:color w:val="00B050"/>
          <w:sz w:val="24"/>
          <w:szCs w:val="24"/>
        </w:rPr>
        <w:t xml:space="preserve">priede. </w:t>
      </w:r>
    </w:p>
    <w:p w14:paraId="61F55371" w14:textId="6D0AC45B" w:rsidR="002F1CFC" w:rsidRPr="002F1CFC" w:rsidRDefault="00F00F93" w:rsidP="002F1CFC">
      <w:pPr>
        <w:pStyle w:val="ListParagraph"/>
        <w:spacing w:line="20" w:lineRule="atLeast"/>
        <w:ind w:left="0" w:firstLine="567"/>
        <w:rPr>
          <w:rFonts w:ascii="Times New Roman" w:hAnsi="Times New Roman" w:cs="Times New Roman"/>
          <w:sz w:val="24"/>
          <w:szCs w:val="24"/>
        </w:rPr>
      </w:pPr>
      <w:r w:rsidRPr="002F1CFC">
        <w:rPr>
          <w:rFonts w:ascii="Times New Roman" w:hAnsi="Times New Roman" w:cs="Times New Roman"/>
          <w:sz w:val="24"/>
          <w:szCs w:val="24"/>
        </w:rPr>
        <w:t>3.2. Tiekėjams kvalifikacijos reikalavimai</w:t>
      </w:r>
      <w:r w:rsidR="00066EDE" w:rsidRPr="002F1CFC">
        <w:rPr>
          <w:rFonts w:ascii="Times New Roman" w:hAnsi="Times New Roman" w:cs="Times New Roman"/>
          <w:sz w:val="24"/>
          <w:szCs w:val="24"/>
        </w:rPr>
        <w:t xml:space="preserve"> nėra nustatomi. </w:t>
      </w:r>
      <w:r w:rsidRPr="002F1CFC">
        <w:rPr>
          <w:rFonts w:ascii="Times New Roman" w:hAnsi="Times New Roman" w:cs="Times New Roman"/>
          <w:sz w:val="24"/>
          <w:szCs w:val="24"/>
        </w:rPr>
        <w:t xml:space="preserve"> </w:t>
      </w:r>
      <w:r w:rsidR="00066EDE" w:rsidRPr="002F1CFC">
        <w:rPr>
          <w:rFonts w:ascii="Times New Roman" w:hAnsi="Times New Roman" w:cs="Times New Roman"/>
          <w:color w:val="000000" w:themeColor="text1"/>
          <w:sz w:val="24"/>
          <w:szCs w:val="24"/>
          <w:lang w:eastAsia="en-US"/>
        </w:rPr>
        <w:t>Perkančioji organizacija nereikalauja, kad tiekėjai laikytųsi kokybės vadybos sistemos ir (arba) aplinkos apsaugos vadybos sistemos standartų.</w:t>
      </w:r>
      <w:r w:rsidR="002F1CFC" w:rsidRPr="002F1CFC">
        <w:rPr>
          <w:rFonts w:ascii="Times New Roman" w:hAnsi="Times New Roman" w:cs="Times New Roman"/>
          <w:sz w:val="24"/>
          <w:szCs w:val="24"/>
        </w:rPr>
        <w:t xml:space="preserve"> Tiekėjas, teikdamas pasiūlymą, įsipareigoja, kad sutartį vykdys tik teisę verstis atitinkama veikla turintys asmenys.</w:t>
      </w:r>
    </w:p>
    <w:p w14:paraId="1B8F138F" w14:textId="77777777" w:rsidR="002F1CFC" w:rsidRPr="002F1CFC" w:rsidRDefault="002F1CFC" w:rsidP="002F1CFC">
      <w:pPr>
        <w:spacing w:line="240" w:lineRule="auto"/>
        <w:ind w:firstLine="709"/>
        <w:rPr>
          <w:rFonts w:ascii="Times New Roman" w:eastAsia="Arial" w:hAnsi="Times New Roman" w:cs="Times New Roman"/>
          <w:sz w:val="24"/>
          <w:szCs w:val="24"/>
        </w:rPr>
      </w:pPr>
      <w:r w:rsidRPr="002F1CFC">
        <w:rPr>
          <w:rFonts w:ascii="Times New Roman" w:hAnsi="Times New Roman" w:cs="Times New Roman"/>
          <w:sz w:val="24"/>
          <w:szCs w:val="24"/>
        </w:rPr>
        <w:t xml:space="preserve">3.3. </w:t>
      </w:r>
      <w:r w:rsidRPr="002F1CFC">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E089314" w14:textId="0F163D7C" w:rsidR="00066EDE" w:rsidRPr="00066EDE" w:rsidRDefault="00066EDE" w:rsidP="00066EDE">
      <w:pPr>
        <w:spacing w:line="20" w:lineRule="atLeast"/>
        <w:ind w:left="360" w:firstLine="207"/>
        <w:rPr>
          <w:rFonts w:ascii="Times New Roman" w:hAnsi="Times New Roman" w:cs="Times New Roman"/>
          <w:color w:val="000000" w:themeColor="text1"/>
          <w:sz w:val="24"/>
          <w:szCs w:val="24"/>
          <w:lang w:eastAsia="en-US"/>
        </w:rPr>
      </w:pPr>
    </w:p>
    <w:p w14:paraId="045DCF5D" w14:textId="3474AF64" w:rsidR="00066EDE" w:rsidRPr="0093207E" w:rsidRDefault="00066EDE" w:rsidP="0099088F">
      <w:pPr>
        <w:spacing w:line="240" w:lineRule="auto"/>
        <w:ind w:firstLine="709"/>
        <w:rPr>
          <w:rFonts w:ascii="Times New Roman" w:hAnsi="Times New Roman" w:cs="Times New Roman"/>
          <w:sz w:val="24"/>
          <w:szCs w:val="24"/>
        </w:rPr>
      </w:pPr>
    </w:p>
    <w:p w14:paraId="490591E3" w14:textId="3DF31628" w:rsidR="006D3202" w:rsidRPr="00591638" w:rsidRDefault="003630A0" w:rsidP="002278D0">
      <w:pPr>
        <w:pStyle w:val="Heading1"/>
        <w:numPr>
          <w:ilvl w:val="0"/>
          <w:numId w:val="6"/>
        </w:numPr>
        <w:spacing w:before="720" w:after="0" w:line="300" w:lineRule="auto"/>
        <w:rPr>
          <w:rFonts w:ascii="Times New Roman" w:hAnsi="Times New Roman" w:cs="Times New Roman"/>
          <w:color w:val="auto"/>
        </w:rPr>
      </w:pPr>
      <w:bookmarkStart w:id="13" w:name="_Toc175156319"/>
      <w:r w:rsidRPr="00591638">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57B0C10C" w14:textId="77777777" w:rsidR="00F00F93" w:rsidRDefault="00F00F93" w:rsidP="00F00F93">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F00F93">
        <w:rPr>
          <w:rFonts w:ascii="Times New Roman" w:hAnsi="Times New Roman" w:cs="Times New Roman"/>
          <w:sz w:val="24"/>
          <w:szCs w:val="24"/>
        </w:rPr>
        <w:t>.1. Tiekėjo pasiūlymą sudaro CVP IS pateikiamų ir žemiau nurodytų dokumentų visuma:</w:t>
      </w:r>
    </w:p>
    <w:p w14:paraId="4FD29BFC" w14:textId="01E564A5" w:rsidR="00F00F93" w:rsidRDefault="00F00F93" w:rsidP="00F00F93">
      <w:pPr>
        <w:spacing w:line="240" w:lineRule="auto"/>
        <w:ind w:firstLine="567"/>
        <w:rPr>
          <w:rFonts w:ascii="Times New Roman" w:hAnsi="Times New Roman" w:cs="Times New Roman"/>
          <w:sz w:val="24"/>
          <w:szCs w:val="24"/>
        </w:rPr>
      </w:pPr>
      <w:r>
        <w:rPr>
          <w:rFonts w:ascii="Times New Roman" w:hAnsi="Times New Roman" w:cs="Times New Roman"/>
          <w:sz w:val="24"/>
          <w:szCs w:val="24"/>
        </w:rPr>
        <w:t>4.1.1.</w:t>
      </w:r>
      <w:r w:rsidRPr="00F00F93">
        <w:rPr>
          <w:rFonts w:ascii="Times New Roman" w:hAnsi="Times New Roman" w:cs="Times New Roman"/>
          <w:sz w:val="24"/>
          <w:szCs w:val="24"/>
        </w:rPr>
        <w:t xml:space="preserve">tiekėjo pasirašytas pasiūlymas, parengtas pagal specialiųjų pirkimo sąlygų </w:t>
      </w:r>
      <w:r w:rsidR="000C4C25">
        <w:rPr>
          <w:rFonts w:ascii="Times New Roman" w:hAnsi="Times New Roman" w:cs="Times New Roman"/>
          <w:color w:val="00B050"/>
          <w:sz w:val="24"/>
          <w:szCs w:val="24"/>
        </w:rPr>
        <w:t>3</w:t>
      </w:r>
      <w:r w:rsidRPr="00F00F93">
        <w:rPr>
          <w:rFonts w:ascii="Times New Roman" w:hAnsi="Times New Roman" w:cs="Times New Roman"/>
          <w:color w:val="00B050"/>
          <w:sz w:val="24"/>
          <w:szCs w:val="24"/>
        </w:rPr>
        <w:t xml:space="preserve"> priede </w:t>
      </w:r>
      <w:r w:rsidRPr="00F00F93">
        <w:rPr>
          <w:rFonts w:ascii="Times New Roman" w:hAnsi="Times New Roman" w:cs="Times New Roman"/>
          <w:sz w:val="24"/>
          <w:szCs w:val="24"/>
        </w:rPr>
        <w:t>„Pasiūlymo forma“ pateiktą pasiūlymo formą.</w:t>
      </w:r>
    </w:p>
    <w:p w14:paraId="39B76CCB" w14:textId="014455B8"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2</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jungtinės veiklos sutarties kopija (jeigu pirkime dalyvauja ūkio subjektų grupė jungtinės veiklos sutarties pagrindu);</w:t>
      </w:r>
    </w:p>
    <w:p w14:paraId="36D98546" w14:textId="35991E54"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3</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p>
    <w:p w14:paraId="39D7805D" w14:textId="4E2D55FB"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4</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pasiūlymo galiojimą užtikrinantis dokumentas (jeigu reikalaujama);</w:t>
      </w:r>
      <w:r>
        <w:rPr>
          <w:rFonts w:ascii="Times New Roman" w:hAnsi="Times New Roman" w:cs="Times New Roman"/>
          <w:sz w:val="24"/>
          <w:szCs w:val="24"/>
        </w:rPr>
        <w:t xml:space="preserve"> </w:t>
      </w:r>
    </w:p>
    <w:p w14:paraId="73AFF4C2" w14:textId="3C485ED7"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5</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 xml:space="preserve">jei tiekėjas pasitelkia ūkio subjektus, kurių </w:t>
      </w:r>
      <w:proofErr w:type="spellStart"/>
      <w:r w:rsidR="00F00F93" w:rsidRPr="00F00F93">
        <w:rPr>
          <w:rFonts w:ascii="Times New Roman" w:hAnsi="Times New Roman" w:cs="Times New Roman"/>
          <w:sz w:val="24"/>
          <w:szCs w:val="24"/>
        </w:rPr>
        <w:t>pajėgumais</w:t>
      </w:r>
      <w:proofErr w:type="spellEnd"/>
      <w:r w:rsidR="00F00F93" w:rsidRPr="00F00F93">
        <w:rPr>
          <w:rFonts w:ascii="Times New Roman" w:hAnsi="Times New Roman" w:cs="Times New Roman"/>
          <w:sz w:val="24"/>
          <w:szCs w:val="24"/>
        </w:rPr>
        <w:t xml:space="preserve"> remiasi, – įrodymai, kad šie ištekliai bus prieinami per visą sutartinių įsipareigojimų vykdymo laikotarpį;</w:t>
      </w:r>
    </w:p>
    <w:p w14:paraId="7023CD47" w14:textId="3F6B4415"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6</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jei tiekėjas pasitelkia subtiekėjus, subtiekėjo deklaracija ar kitas dokumentas, patvirtinantis jo sutikimą būti subtiekėju pirkime;</w:t>
      </w:r>
      <w:r>
        <w:rPr>
          <w:rFonts w:ascii="Times New Roman" w:hAnsi="Times New Roman" w:cs="Times New Roman"/>
          <w:sz w:val="24"/>
          <w:szCs w:val="24"/>
        </w:rPr>
        <w:t xml:space="preserve"> </w:t>
      </w:r>
    </w:p>
    <w:p w14:paraId="4478C09C" w14:textId="111FBBA3" w:rsidR="00881901" w:rsidRDefault="00881901" w:rsidP="00881901">
      <w:pPr>
        <w:spacing w:line="240" w:lineRule="auto"/>
        <w:ind w:firstLine="567"/>
        <w:rPr>
          <w:rFonts w:ascii="Times New Roman" w:hAnsi="Times New Roman" w:cs="Times New Roman"/>
          <w:i/>
          <w:iCs/>
          <w:color w:val="FF0000"/>
          <w:sz w:val="24"/>
          <w:szCs w:val="24"/>
        </w:rPr>
      </w:pPr>
      <w:r>
        <w:rPr>
          <w:rFonts w:ascii="Times New Roman" w:hAnsi="Times New Roman" w:cs="Times New Roman"/>
          <w:sz w:val="24"/>
          <w:szCs w:val="24"/>
        </w:rPr>
        <w:t>4.1.</w:t>
      </w:r>
      <w:r w:rsidR="002F1CFC">
        <w:rPr>
          <w:rFonts w:ascii="Times New Roman" w:hAnsi="Times New Roman" w:cs="Times New Roman"/>
          <w:sz w:val="24"/>
          <w:szCs w:val="24"/>
        </w:rPr>
        <w:t>7</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 xml:space="preserve">dokumentai, patvirtinantys, kad ūkio subjektas, kurio </w:t>
      </w:r>
      <w:proofErr w:type="spellStart"/>
      <w:r w:rsidR="00F00F93" w:rsidRPr="00F00F93">
        <w:rPr>
          <w:rFonts w:ascii="Times New Roman" w:hAnsi="Times New Roman" w:cs="Times New Roman"/>
          <w:sz w:val="24"/>
          <w:szCs w:val="24"/>
        </w:rPr>
        <w:t>pajėgumais</w:t>
      </w:r>
      <w:proofErr w:type="spellEnd"/>
      <w:r w:rsidR="00F00F93" w:rsidRPr="00F00F93">
        <w:rPr>
          <w:rFonts w:ascii="Times New Roman" w:hAnsi="Times New Roman" w:cs="Times New Roman"/>
          <w:sz w:val="24"/>
          <w:szCs w:val="24"/>
        </w:rPr>
        <w:t xml:space="preserve"> tiekėjas remiasi, atsižvelgdamas į specialiųjų pirkimo </w:t>
      </w:r>
      <w:r w:rsidR="00F00F93" w:rsidRPr="00F00F93">
        <w:rPr>
          <w:rFonts w:ascii="Times New Roman" w:hAnsi="Times New Roman" w:cs="Times New Roman"/>
          <w:color w:val="000000" w:themeColor="text1"/>
          <w:sz w:val="24"/>
          <w:szCs w:val="24"/>
        </w:rPr>
        <w:t xml:space="preserve">sąlygų </w:t>
      </w:r>
      <w:r w:rsidR="000C4C25">
        <w:rPr>
          <w:rFonts w:ascii="Times New Roman" w:hAnsi="Times New Roman" w:cs="Times New Roman"/>
          <w:color w:val="00B050"/>
          <w:sz w:val="24"/>
          <w:szCs w:val="24"/>
        </w:rPr>
        <w:t>6</w:t>
      </w:r>
      <w:r w:rsidR="00F00F93" w:rsidRPr="00881901">
        <w:rPr>
          <w:rFonts w:ascii="Times New Roman" w:hAnsi="Times New Roman" w:cs="Times New Roman"/>
          <w:color w:val="00B050"/>
          <w:sz w:val="24"/>
          <w:szCs w:val="24"/>
        </w:rPr>
        <w:t xml:space="preserve"> priede </w:t>
      </w:r>
      <w:r w:rsidR="00F00F93" w:rsidRPr="00F00F93">
        <w:rPr>
          <w:rFonts w:ascii="Times New Roman" w:hAnsi="Times New Roman" w:cs="Times New Roman"/>
          <w:color w:val="000000" w:themeColor="text1"/>
          <w:sz w:val="24"/>
          <w:szCs w:val="24"/>
        </w:rPr>
        <w:t xml:space="preserve">„Pasiūlymo vertinimo kriterijai ir sąlygos“ </w:t>
      </w:r>
      <w:r w:rsidR="00F00F93" w:rsidRPr="00F00F93">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52183D1" w14:textId="096E262C" w:rsidR="00F00F93" w:rsidRPr="00F00F93" w:rsidRDefault="00881901" w:rsidP="00881901">
      <w:pPr>
        <w:spacing w:line="240" w:lineRule="auto"/>
        <w:ind w:firstLine="567"/>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rPr>
        <w:t>4.1.</w:t>
      </w:r>
      <w:r w:rsidR="002F1CFC">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w:t>
      </w:r>
      <w:r w:rsidR="00F00F93" w:rsidRPr="00F00F93">
        <w:rPr>
          <w:rFonts w:ascii="Times New Roman" w:hAnsi="Times New Roman" w:cs="Times New Roman"/>
          <w:color w:val="000000" w:themeColor="text1"/>
          <w:sz w:val="24"/>
          <w:szCs w:val="24"/>
        </w:rPr>
        <w:t xml:space="preserve">techninė specifikacija, užpildyta pagal specialiųjų pirkimo sąlygų </w:t>
      </w:r>
      <w:r w:rsidR="00F00F93" w:rsidRPr="00881901">
        <w:rPr>
          <w:rFonts w:ascii="Times New Roman" w:hAnsi="Times New Roman" w:cs="Times New Roman"/>
          <w:color w:val="00B050"/>
          <w:sz w:val="24"/>
          <w:szCs w:val="24"/>
        </w:rPr>
        <w:t xml:space="preserve">2 priedą </w:t>
      </w:r>
      <w:r w:rsidR="00F00F93" w:rsidRPr="00F00F93">
        <w:rPr>
          <w:rFonts w:ascii="Times New Roman" w:hAnsi="Times New Roman" w:cs="Times New Roman"/>
          <w:color w:val="000000" w:themeColor="text1"/>
          <w:sz w:val="24"/>
          <w:szCs w:val="24"/>
        </w:rPr>
        <w:t>„Techninė specifikacija“</w:t>
      </w:r>
      <w:r w:rsidR="00F00F93" w:rsidRPr="00F00F93">
        <w:rPr>
          <w:rFonts w:ascii="Times New Roman" w:hAnsi="Times New Roman" w:cs="Times New Roman"/>
          <w:i/>
          <w:iCs/>
          <w:color w:val="000000" w:themeColor="text1"/>
          <w:sz w:val="24"/>
          <w:szCs w:val="24"/>
        </w:rPr>
        <w:t>;</w:t>
      </w:r>
    </w:p>
    <w:p w14:paraId="51CAD858" w14:textId="12BBE046" w:rsidR="00F00F93" w:rsidRPr="00F00F93" w:rsidRDefault="00881901" w:rsidP="00F00F93">
      <w:pPr>
        <w:spacing w:line="240" w:lineRule="auto"/>
        <w:ind w:firstLine="567"/>
        <w:rPr>
          <w:rFonts w:ascii="Times New Roman" w:hAnsi="Times New Roman" w:cs="Times New Roman"/>
          <w:sz w:val="24"/>
          <w:szCs w:val="24"/>
          <w:u w:val="single"/>
        </w:rPr>
      </w:pPr>
      <w:r>
        <w:rPr>
          <w:rFonts w:ascii="Times New Roman" w:hAnsi="Times New Roman" w:cs="Times New Roman"/>
          <w:sz w:val="24"/>
          <w:szCs w:val="24"/>
        </w:rPr>
        <w:t>4</w:t>
      </w:r>
      <w:r w:rsidR="00F00F93" w:rsidRPr="00F00F93">
        <w:rPr>
          <w:rFonts w:ascii="Times New Roman" w:hAnsi="Times New Roman" w:cs="Times New Roman"/>
          <w:sz w:val="24"/>
          <w:szCs w:val="24"/>
        </w:rPr>
        <w:t>.2.</w:t>
      </w:r>
      <w:r w:rsidR="00F00F93" w:rsidRPr="00F00F93">
        <w:rPr>
          <w:rFonts w:ascii="Times New Roman" w:eastAsia="Calibri" w:hAnsi="Times New Roman" w:cs="Times New Roman"/>
          <w:i/>
          <w:color w:val="FF0000"/>
          <w:sz w:val="24"/>
          <w:szCs w:val="24"/>
        </w:rPr>
        <w:t xml:space="preserve"> </w:t>
      </w:r>
      <w:r w:rsidR="00F00F93" w:rsidRPr="00F00F9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F00F93" w:rsidRPr="00F00F93">
        <w:rPr>
          <w:rFonts w:ascii="Times New Roman" w:hAnsi="Times New Roman" w:cs="Times New Roman"/>
          <w:sz w:val="24"/>
          <w:szCs w:val="24"/>
        </w:rPr>
        <w:t>Perkančiajai organizacijai kilus abejonių dėl dokumentų tikrumo, ji turi teisę reikalauti pateikti dokumentų originalus.</w:t>
      </w:r>
      <w:r w:rsidR="00F00F93" w:rsidRPr="00F00F93">
        <w:rPr>
          <w:rFonts w:ascii="Times New Roman" w:eastAsia="Calibri" w:hAnsi="Times New Roman" w:cs="Times New Roman"/>
          <w:sz w:val="24"/>
          <w:szCs w:val="24"/>
        </w:rPr>
        <w:t xml:space="preserve"> Gali būti:</w:t>
      </w:r>
    </w:p>
    <w:p w14:paraId="0D8587BE" w14:textId="63B34FCB" w:rsidR="00881901" w:rsidRDefault="00881901" w:rsidP="00F00F93">
      <w:pPr>
        <w:spacing w:line="240" w:lineRule="auto"/>
        <w:ind w:firstLine="567"/>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r w:rsidR="00F00F93" w:rsidRPr="00F00F93">
        <w:rPr>
          <w:rFonts w:ascii="Times New Roman" w:eastAsia="Calibri" w:hAnsi="Times New Roman" w:cs="Times New Roman"/>
          <w:bCs/>
          <w:iCs/>
          <w:sz w:val="24"/>
          <w:szCs w:val="24"/>
        </w:rPr>
        <w:t>.2.1</w:t>
      </w:r>
      <w:r>
        <w:rPr>
          <w:rFonts w:ascii="Times New Roman" w:eastAsia="Calibri" w:hAnsi="Times New Roman" w:cs="Times New Roman"/>
          <w:bCs/>
          <w:iCs/>
          <w:sz w:val="24"/>
          <w:szCs w:val="24"/>
        </w:rPr>
        <w:t>.</w:t>
      </w:r>
      <w:r w:rsidR="00F00F93" w:rsidRPr="00F00F93">
        <w:rPr>
          <w:rFonts w:ascii="Times New Roman" w:eastAsia="Calibri" w:hAnsi="Times New Roman" w:cs="Times New Roman"/>
          <w:bCs/>
          <w:iCs/>
          <w:sz w:val="24"/>
          <w:szCs w:val="24"/>
        </w:rPr>
        <w:t xml:space="preserve"> pateikiami kvalifikuotu elektroniniu parašu pasirašyti elektroninėmis priemonėmis suformuoti dokumentai;</w:t>
      </w:r>
      <w:r>
        <w:rPr>
          <w:rFonts w:ascii="Times New Roman" w:eastAsia="Calibri" w:hAnsi="Times New Roman" w:cs="Times New Roman"/>
          <w:bCs/>
          <w:iCs/>
          <w:sz w:val="24"/>
          <w:szCs w:val="24"/>
        </w:rPr>
        <w:t xml:space="preserve"> </w:t>
      </w:r>
    </w:p>
    <w:p w14:paraId="5E4ACE7D" w14:textId="0B134A90" w:rsidR="00881901" w:rsidRPr="00F00F93" w:rsidRDefault="00881901" w:rsidP="00881901">
      <w:pPr>
        <w:spacing w:line="240" w:lineRule="auto"/>
        <w:ind w:firstLine="567"/>
        <w:contextualSpacing/>
        <w:rPr>
          <w:rFonts w:ascii="Times New Roman" w:hAnsi="Times New Roman" w:cs="Times New Roman"/>
          <w:bCs/>
          <w:iCs/>
          <w:sz w:val="24"/>
          <w:szCs w:val="24"/>
        </w:rPr>
      </w:pPr>
      <w:r>
        <w:rPr>
          <w:rFonts w:ascii="Times New Roman" w:eastAsia="Calibri" w:hAnsi="Times New Roman" w:cs="Times New Roman"/>
          <w:bCs/>
          <w:iCs/>
          <w:sz w:val="24"/>
          <w:szCs w:val="24"/>
        </w:rPr>
        <w:t xml:space="preserve">4.2.2. </w:t>
      </w:r>
      <w:r w:rsidR="00F00F93" w:rsidRPr="00F00F93">
        <w:rPr>
          <w:rFonts w:ascii="Times New Roman" w:eastAsia="Calibri" w:hAnsi="Times New Roman" w:cs="Times New Roman"/>
          <w:bCs/>
          <w:iCs/>
          <w:sz w:val="24"/>
          <w:szCs w:val="24"/>
        </w:rPr>
        <w:t>skaitmeninės dokumentų kopijos (</w:t>
      </w:r>
      <w:r w:rsidR="00F00F93" w:rsidRPr="00F00F93">
        <w:rPr>
          <w:rFonts w:ascii="Times New Roman" w:eastAsia="Calibri" w:hAnsi="Times New Roman" w:cs="Times New Roman"/>
          <w:iCs/>
          <w:sz w:val="24"/>
          <w:szCs w:val="24"/>
        </w:rPr>
        <w:t>fiziniu parašu tvirtinami dokumentai turi būti pateikiami pasirašyti ir nuskenuoti)</w:t>
      </w:r>
      <w:r w:rsidR="00F00F93" w:rsidRPr="00F00F93">
        <w:rPr>
          <w:rFonts w:ascii="Times New Roman" w:eastAsia="Calibri" w:hAnsi="Times New Roman" w:cs="Times New Roman"/>
          <w:bCs/>
          <w:iCs/>
          <w:sz w:val="24"/>
          <w:szCs w:val="24"/>
        </w:rPr>
        <w:t>.</w:t>
      </w:r>
    </w:p>
    <w:p w14:paraId="650B4B18" w14:textId="77777777" w:rsidR="00881901" w:rsidRDefault="00881901" w:rsidP="00881901">
      <w:pPr>
        <w:spacing w:line="240" w:lineRule="auto"/>
        <w:ind w:firstLine="567"/>
        <w:contextualSpacing/>
        <w:rPr>
          <w:rFonts w:ascii="Times New Roman" w:eastAsia="Arial" w:hAnsi="Times New Roman" w:cs="Times New Roman"/>
          <w:sz w:val="24"/>
          <w:szCs w:val="24"/>
        </w:rPr>
      </w:pPr>
      <w:r>
        <w:rPr>
          <w:rFonts w:ascii="Times New Roman" w:hAnsi="Times New Roman" w:cs="Times New Roman"/>
          <w:sz w:val="24"/>
          <w:szCs w:val="24"/>
        </w:rPr>
        <w:t xml:space="preserve">4.2. </w:t>
      </w:r>
      <w:r w:rsidR="00F00F93" w:rsidRPr="00F00F93">
        <w:rPr>
          <w:rFonts w:ascii="Times New Roman" w:hAnsi="Times New Roman" w:cs="Times New Roman"/>
          <w:sz w:val="24"/>
          <w:szCs w:val="24"/>
        </w:rPr>
        <w:t xml:space="preserve">Pasiūlymas turi būti parengtas, lietuvių kalba. </w:t>
      </w:r>
      <w:r w:rsidR="00F00F93" w:rsidRPr="00F00F93">
        <w:rPr>
          <w:rFonts w:ascii="Times New Roman" w:eastAsia="Arial" w:hAnsi="Times New Roman" w:cs="Times New Roman"/>
          <w:sz w:val="24"/>
          <w:szCs w:val="24"/>
        </w:rPr>
        <w:t xml:space="preserve">Jei kurie nors su pasiūlymu teikiami dokumentai parengti ne ta kalba, kuria reikalaujama perkančioji organizacija turi teisę paprašyti  tikslaus vertimo į reikalaujamą kalbą. </w:t>
      </w:r>
      <w:r w:rsidR="00F00F93" w:rsidRPr="00F00F93">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w:t>
      </w:r>
      <w:r w:rsidR="00F00F93" w:rsidRPr="00F00F93">
        <w:rPr>
          <w:rFonts w:ascii="Times New Roman" w:hAnsi="Times New Roman" w:cs="Times New Roman"/>
          <w:color w:val="000000" w:themeColor="text1"/>
          <w:sz w:val="24"/>
          <w:szCs w:val="24"/>
        </w:rPr>
        <w:t>reikalauja pateikti vertimą atlikusio asmens parašu ir vertimų biuro antspaudu (jei turi) patvirtintą šio dokumento vertimą.</w:t>
      </w:r>
      <w:r>
        <w:rPr>
          <w:rFonts w:ascii="Times New Roman" w:eastAsia="Arial" w:hAnsi="Times New Roman" w:cs="Times New Roman"/>
          <w:sz w:val="24"/>
          <w:szCs w:val="24"/>
        </w:rPr>
        <w:t xml:space="preserve"> </w:t>
      </w:r>
    </w:p>
    <w:p w14:paraId="05581EE8" w14:textId="77777777" w:rsidR="00881901" w:rsidRDefault="00881901" w:rsidP="00881901">
      <w:pPr>
        <w:spacing w:line="240" w:lineRule="auto"/>
        <w:ind w:firstLine="567"/>
        <w:contextualSpacing/>
        <w:rPr>
          <w:rFonts w:ascii="Times New Roman" w:eastAsia="Arial" w:hAnsi="Times New Roman" w:cs="Times New Roman"/>
          <w:sz w:val="24"/>
          <w:szCs w:val="24"/>
        </w:rPr>
      </w:pPr>
      <w:r>
        <w:rPr>
          <w:rFonts w:ascii="Times New Roman" w:eastAsia="Arial" w:hAnsi="Times New Roman" w:cs="Times New Roman"/>
          <w:sz w:val="24"/>
          <w:szCs w:val="24"/>
        </w:rPr>
        <w:lastRenderedPageBreak/>
        <w:t xml:space="preserve">4.3. </w:t>
      </w:r>
      <w:r w:rsidR="00F00F93" w:rsidRPr="00F00F9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1EBAD42" w14:textId="3170B5E2" w:rsidR="00F00F93" w:rsidRPr="0093207E" w:rsidRDefault="00881901" w:rsidP="0093207E">
      <w:pPr>
        <w:spacing w:line="240" w:lineRule="auto"/>
        <w:ind w:firstLine="567"/>
        <w:contextualSpacing/>
        <w:rPr>
          <w:rFonts w:ascii="Times New Roman" w:hAnsi="Times New Roman" w:cs="Times New Roman"/>
          <w:sz w:val="24"/>
          <w:szCs w:val="24"/>
        </w:rPr>
      </w:pPr>
      <w:r>
        <w:rPr>
          <w:rFonts w:ascii="Times New Roman" w:eastAsia="Arial" w:hAnsi="Times New Roman" w:cs="Times New Roman"/>
          <w:sz w:val="24"/>
          <w:szCs w:val="24"/>
        </w:rPr>
        <w:t xml:space="preserve">4.4. </w:t>
      </w:r>
      <w:r w:rsidR="00F00F93" w:rsidRPr="00F00F93">
        <w:rPr>
          <w:rFonts w:ascii="Times New Roman" w:eastAsia="Arial" w:hAnsi="Times New Roman" w:cs="Times New Roman"/>
          <w:sz w:val="24"/>
          <w:szCs w:val="24"/>
        </w:rPr>
        <w:t xml:space="preserve">Tiekėjų pasiūlymuose nurodytos kainos bus vertinamos </w:t>
      </w:r>
      <w:r w:rsidR="00F00F93" w:rsidRPr="00F00F93">
        <w:rPr>
          <w:rFonts w:ascii="Times New Roman" w:hAnsi="Times New Roman" w:cs="Times New Roman"/>
          <w:sz w:val="24"/>
          <w:szCs w:val="24"/>
        </w:rPr>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088455B5" w14:textId="77777777" w:rsidR="0099088F" w:rsidRPr="00836985" w:rsidRDefault="0099088F" w:rsidP="002278D0">
      <w:pPr>
        <w:keepNext/>
        <w:keepLines/>
        <w:numPr>
          <w:ilvl w:val="0"/>
          <w:numId w:val="6"/>
        </w:numPr>
        <w:pBdr>
          <w:bottom w:val="single" w:sz="4" w:space="2" w:color="ED7D31" w:themeColor="accent2"/>
        </w:pBdr>
        <w:spacing w:before="720"/>
        <w:ind w:left="357" w:hanging="357"/>
        <w:outlineLvl w:val="0"/>
        <w:rPr>
          <w:rFonts w:ascii="Times New Roman" w:eastAsiaTheme="majorEastAsia" w:hAnsi="Times New Roman" w:cs="Times New Roman"/>
          <w:sz w:val="40"/>
          <w:szCs w:val="40"/>
        </w:rPr>
      </w:pPr>
      <w:bookmarkStart w:id="14" w:name="_Toc190701204"/>
      <w:bookmarkStart w:id="15" w:name="_Toc175156320"/>
      <w:r w:rsidRPr="00836985">
        <w:rPr>
          <w:rFonts w:ascii="Times New Roman" w:eastAsiaTheme="majorEastAsia" w:hAnsi="Times New Roman" w:cs="Times New Roman"/>
          <w:sz w:val="40"/>
          <w:szCs w:val="40"/>
        </w:rPr>
        <w:t>Reikalavimai, susiję su nacionaliniu saugumu</w:t>
      </w:r>
      <w:bookmarkEnd w:id="14"/>
      <w:r w:rsidRPr="00836985">
        <w:rPr>
          <w:rFonts w:ascii="Times New Roman" w:eastAsiaTheme="majorEastAsia" w:hAnsi="Times New Roman" w:cs="Times New Roman"/>
          <w:sz w:val="40"/>
          <w:szCs w:val="40"/>
        </w:rPr>
        <w:t xml:space="preserve"> </w:t>
      </w:r>
    </w:p>
    <w:p w14:paraId="57D8B2CE" w14:textId="77777777" w:rsidR="0099088F" w:rsidRPr="0099088F" w:rsidRDefault="0099088F" w:rsidP="0099088F">
      <w:pPr>
        <w:spacing w:line="20" w:lineRule="atLeast"/>
        <w:ind w:left="697" w:firstLine="0"/>
        <w:contextualSpacing/>
        <w:rPr>
          <w:rFonts w:ascii="Times New Roman" w:hAnsi="Times New Roman" w:cs="Times New Roman"/>
        </w:rPr>
      </w:pPr>
    </w:p>
    <w:p w14:paraId="0604757A" w14:textId="77777777" w:rsidR="00836985" w:rsidRPr="00836985" w:rsidRDefault="00836985" w:rsidP="00836985">
      <w:pPr>
        <w:suppressAutoHyphens/>
        <w:spacing w:line="240" w:lineRule="auto"/>
        <w:ind w:firstLine="567"/>
        <w:rPr>
          <w:rFonts w:ascii="Times New Roman" w:hAnsi="Times New Roman" w:cs="Times New Roman"/>
          <w:color w:val="000000" w:themeColor="text1"/>
          <w:sz w:val="24"/>
          <w:szCs w:val="24"/>
        </w:rPr>
      </w:pPr>
      <w:r w:rsidRPr="00836985">
        <w:rPr>
          <w:rFonts w:ascii="Times New Roman" w:hAnsi="Times New Roman" w:cs="Times New Roman"/>
          <w:color w:val="000000" w:themeColor="text1"/>
          <w:sz w:val="24"/>
          <w:szCs w:val="24"/>
        </w:rPr>
        <w:t>5.1.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741B8E1A" w14:textId="77777777" w:rsidR="00836985" w:rsidRPr="00836985" w:rsidRDefault="00836985" w:rsidP="00836985">
      <w:pPr>
        <w:suppressAutoHyphens/>
        <w:spacing w:line="240" w:lineRule="auto"/>
        <w:ind w:firstLine="567"/>
        <w:rPr>
          <w:rFonts w:ascii="Times New Roman" w:hAnsi="Times New Roman" w:cs="Times New Roman"/>
          <w:color w:val="000000" w:themeColor="text1"/>
          <w:sz w:val="24"/>
          <w:szCs w:val="24"/>
        </w:rPr>
      </w:pPr>
      <w:r w:rsidRPr="00836985">
        <w:rPr>
          <w:rFonts w:ascii="Times New Roman" w:hAnsi="Times New Roman" w:cs="Times New Roman"/>
          <w:color w:val="000000" w:themeColor="text1"/>
          <w:sz w:val="24"/>
          <w:szCs w:val="24"/>
        </w:rPr>
        <w:t>5.1.1.</w:t>
      </w:r>
      <w:r w:rsidRPr="00836985">
        <w:rPr>
          <w:rFonts w:ascii="Times New Roman" w:hAnsi="Times New Roman" w:cs="Times New Roman"/>
          <w:color w:val="000000" w:themeColor="text1"/>
          <w:sz w:val="24"/>
          <w:szCs w:val="24"/>
        </w:rPr>
        <w:tab/>
        <w:t xml:space="preserve">tiekėjas, jo subtiekėjas, ūkio subjektai, kurių </w:t>
      </w:r>
      <w:proofErr w:type="spellStart"/>
      <w:r w:rsidRPr="00836985">
        <w:rPr>
          <w:rFonts w:ascii="Times New Roman" w:hAnsi="Times New Roman" w:cs="Times New Roman"/>
          <w:color w:val="000000" w:themeColor="text1"/>
          <w:sz w:val="24"/>
          <w:szCs w:val="24"/>
        </w:rPr>
        <w:t>pajėgumais</w:t>
      </w:r>
      <w:proofErr w:type="spellEnd"/>
      <w:r w:rsidRPr="00836985">
        <w:rPr>
          <w:rFonts w:ascii="Times New Roman" w:hAnsi="Times New Roman" w:cs="Times New Roman"/>
          <w:color w:val="000000" w:themeColor="text1"/>
          <w:sz w:val="24"/>
          <w:szCs w:val="24"/>
        </w:rPr>
        <w:t xml:space="preserve"> remiamasi, tiekėjo siūlomų prekių gamintojas ar juos kontroliuojantys asmenys yra juridiniai asmenys, registruoti </w:t>
      </w:r>
      <w:r w:rsidRPr="00836985">
        <w:rPr>
          <w:rFonts w:ascii="Times New Roman" w:eastAsia="Calibri" w:hAnsi="Times New Roman" w:cs="Times New Roman"/>
          <w:color w:val="000000" w:themeColor="text1"/>
          <w:sz w:val="24"/>
          <w:szCs w:val="24"/>
        </w:rPr>
        <w:t xml:space="preserve">(jeigu tiekėjas, jo subtiekėjas, ūkio subjektas, kurio </w:t>
      </w:r>
      <w:proofErr w:type="spellStart"/>
      <w:r w:rsidRPr="00836985">
        <w:rPr>
          <w:rFonts w:ascii="Times New Roman" w:eastAsia="Calibri" w:hAnsi="Times New Roman" w:cs="Times New Roman"/>
          <w:color w:val="000000" w:themeColor="text1"/>
          <w:sz w:val="24"/>
          <w:szCs w:val="24"/>
        </w:rPr>
        <w:t>pajėgumais</w:t>
      </w:r>
      <w:proofErr w:type="spellEnd"/>
      <w:r w:rsidRPr="00836985">
        <w:rPr>
          <w:rFonts w:ascii="Times New Roman" w:eastAsia="Calibri" w:hAnsi="Times New Roman" w:cs="Times New Roman"/>
          <w:color w:val="000000" w:themeColor="text1"/>
          <w:sz w:val="24"/>
          <w:szCs w:val="24"/>
        </w:rPr>
        <w:t xml:space="preserve"> remiamasi, ar kontroliuojantis asmuo yra fizinis asmuo – nuolat gyvenantis ar turintis pilietybę) </w:t>
      </w:r>
      <w:r w:rsidRPr="00836985">
        <w:rPr>
          <w:rFonts w:ascii="Times New Roman" w:hAnsi="Times New Roman" w:cs="Times New Roman"/>
          <w:color w:val="000000" w:themeColor="text1"/>
          <w:sz w:val="24"/>
          <w:szCs w:val="24"/>
        </w:rPr>
        <w:t>VPĮ 92 straipsnio 15 dalyje numatytame sąraše nurodytose valstybėse ar teritorijose;</w:t>
      </w:r>
    </w:p>
    <w:p w14:paraId="602771E8" w14:textId="77777777" w:rsidR="00836985" w:rsidRPr="00836985" w:rsidRDefault="00836985" w:rsidP="00836985">
      <w:pPr>
        <w:suppressAutoHyphens/>
        <w:spacing w:line="240" w:lineRule="auto"/>
        <w:ind w:firstLine="567"/>
        <w:rPr>
          <w:rFonts w:ascii="Times New Roman" w:hAnsi="Times New Roman" w:cs="Times New Roman"/>
          <w:color w:val="000000" w:themeColor="text1"/>
          <w:sz w:val="24"/>
          <w:szCs w:val="24"/>
        </w:rPr>
      </w:pPr>
      <w:r w:rsidRPr="00836985">
        <w:rPr>
          <w:rFonts w:ascii="Times New Roman" w:hAnsi="Times New Roman" w:cs="Times New Roman"/>
          <w:color w:val="000000" w:themeColor="text1"/>
          <w:sz w:val="24"/>
          <w:szCs w:val="24"/>
        </w:rPr>
        <w:t>5.1.2.</w:t>
      </w:r>
      <w:r w:rsidRPr="00836985">
        <w:rPr>
          <w:rFonts w:ascii="Times New Roman" w:hAnsi="Times New Roman" w:cs="Times New Roman"/>
          <w:color w:val="000000" w:themeColor="text1"/>
          <w:sz w:val="24"/>
          <w:szCs w:val="24"/>
        </w:rPr>
        <w:tab/>
        <w:t xml:space="preserve">perkančioji organizacija turi kompetentingų institucijų informacijos, kad tiekėjas, jo subtiekėjas, ūkio subjektai, kurių </w:t>
      </w:r>
      <w:proofErr w:type="spellStart"/>
      <w:r w:rsidRPr="00836985">
        <w:rPr>
          <w:rFonts w:ascii="Times New Roman" w:hAnsi="Times New Roman" w:cs="Times New Roman"/>
          <w:color w:val="000000" w:themeColor="text1"/>
          <w:sz w:val="24"/>
          <w:szCs w:val="24"/>
        </w:rPr>
        <w:t>pajėgumais</w:t>
      </w:r>
      <w:proofErr w:type="spellEnd"/>
      <w:r w:rsidRPr="00836985">
        <w:rPr>
          <w:rFonts w:ascii="Times New Roman" w:hAnsi="Times New Roman" w:cs="Times New Roman"/>
          <w:color w:val="000000" w:themeColor="text1"/>
          <w:sz w:val="24"/>
          <w:szCs w:val="24"/>
        </w:rPr>
        <w:t xml:space="preserve"> remiamasi ar juos kontroliuojantys asmenys yra juridiniai asmenys turi interesų, galinčių kelti grėsmę nacionaliniam saugumui;</w:t>
      </w:r>
    </w:p>
    <w:p w14:paraId="6449B1DD" w14:textId="77777777" w:rsidR="00836985" w:rsidRPr="00836985" w:rsidRDefault="00836985" w:rsidP="00836985">
      <w:pPr>
        <w:suppressAutoHyphens/>
        <w:spacing w:line="240" w:lineRule="auto"/>
        <w:ind w:firstLine="567"/>
        <w:rPr>
          <w:rFonts w:ascii="Times New Roman" w:hAnsi="Times New Roman" w:cs="Times New Roman"/>
          <w:color w:val="000000" w:themeColor="text1"/>
          <w:sz w:val="24"/>
          <w:szCs w:val="24"/>
        </w:rPr>
      </w:pPr>
      <w:r w:rsidRPr="00836985">
        <w:rPr>
          <w:rFonts w:ascii="Times New Roman" w:hAnsi="Times New Roman" w:cs="Times New Roman"/>
          <w:color w:val="000000" w:themeColor="text1"/>
          <w:sz w:val="24"/>
          <w:szCs w:val="24"/>
        </w:rPr>
        <w:t>5.1.3.</w:t>
      </w:r>
      <w:r w:rsidRPr="00836985">
        <w:rPr>
          <w:rFonts w:ascii="Times New Roman" w:hAnsi="Times New Roman" w:cs="Times New Roman"/>
          <w:color w:val="000000" w:themeColor="text1"/>
          <w:sz w:val="24"/>
          <w:szCs w:val="24"/>
        </w:rPr>
        <w:tab/>
        <w:t xml:space="preserve">tiekėjas, jo subtiekėjas, ūkio subjektas, kurio </w:t>
      </w:r>
      <w:proofErr w:type="spellStart"/>
      <w:r w:rsidRPr="00836985">
        <w:rPr>
          <w:rFonts w:ascii="Times New Roman" w:hAnsi="Times New Roman" w:cs="Times New Roman"/>
          <w:color w:val="000000" w:themeColor="text1"/>
          <w:sz w:val="24"/>
          <w:szCs w:val="24"/>
        </w:rPr>
        <w:t>pajėgumais</w:t>
      </w:r>
      <w:proofErr w:type="spellEnd"/>
      <w:r w:rsidRPr="00836985">
        <w:rPr>
          <w:rFonts w:ascii="Times New Roman" w:hAnsi="Times New Roman" w:cs="Times New Roman"/>
          <w:color w:val="000000" w:themeColor="text1"/>
          <w:sz w:val="24"/>
          <w:szCs w:val="24"/>
        </w:rPr>
        <w:t xml:space="preserve">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Pr="00836985">
        <w:rPr>
          <w:rFonts w:ascii="Times New Roman" w:hAnsi="Times New Roman" w:cs="Times New Roman"/>
          <w:color w:val="000000" w:themeColor="text1"/>
          <w:sz w:val="24"/>
          <w:szCs w:val="24"/>
        </w:rPr>
        <w:t>pajėgumais</w:t>
      </w:r>
      <w:proofErr w:type="spellEnd"/>
      <w:r w:rsidRPr="00836985">
        <w:rPr>
          <w:rFonts w:ascii="Times New Roman" w:hAnsi="Times New Roman" w:cs="Times New Roman"/>
          <w:color w:val="000000" w:themeColor="text1"/>
          <w:sz w:val="24"/>
          <w:szCs w:val="24"/>
        </w:rPr>
        <w:t xml:space="preserve"> remiamasi, ar jį kontroliuoti, jo vardu priimti sprendimą, sudaryti sandorį, ir tokiu būdu dalyvauja tokių ūkio subjektų grupių ir (ar) ūkio subjektų veikloje;</w:t>
      </w:r>
    </w:p>
    <w:p w14:paraId="7A394A4A" w14:textId="10F5EBF1" w:rsidR="00836985" w:rsidRPr="00836985" w:rsidRDefault="00836985" w:rsidP="00836985">
      <w:pPr>
        <w:spacing w:after="200" w:line="276" w:lineRule="auto"/>
        <w:ind w:firstLine="357"/>
        <w:rPr>
          <w:rFonts w:ascii="Times New Roman" w:eastAsia="Calibri" w:hAnsi="Times New Roman" w:cs="Times New Roman"/>
          <w:b/>
        </w:rPr>
      </w:pPr>
      <w:r w:rsidRPr="00836985">
        <w:rPr>
          <w:rFonts w:ascii="Times New Roman" w:hAnsi="Times New Roman" w:cs="Times New Roman"/>
          <w:color w:val="000000" w:themeColor="text1"/>
          <w:sz w:val="24"/>
          <w:szCs w:val="24"/>
        </w:rPr>
        <w:t xml:space="preserve">5.2. Tiekėjas teikdamas pasiūlymą, pasiūlymo formoje patvirtina (specialiųjų pirkimo sąlygų </w:t>
      </w:r>
      <w:r w:rsidRPr="00836985">
        <w:rPr>
          <w:rFonts w:ascii="Times New Roman" w:hAnsi="Times New Roman" w:cs="Times New Roman"/>
          <w:color w:val="00B050"/>
          <w:sz w:val="24"/>
          <w:szCs w:val="24"/>
        </w:rPr>
        <w:t xml:space="preserve">3 priedas </w:t>
      </w:r>
      <w:r w:rsidRPr="00836985">
        <w:rPr>
          <w:rFonts w:ascii="Times New Roman" w:hAnsi="Times New Roman" w:cs="Times New Roman"/>
          <w:color w:val="000000" w:themeColor="text1"/>
          <w:sz w:val="24"/>
          <w:szCs w:val="24"/>
        </w:rPr>
        <w:t>„Pasiūlymo forma“) atitiktį 5.1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ji gali paprašyti ir bet kuriuo pirkimo procedūros metu, jeigu tai būtina siekiant užtikrinti tinkamą pirkimo procedūros atlikimą</w:t>
      </w:r>
      <w:r w:rsidRPr="00836985">
        <w:rPr>
          <w:rFonts w:ascii="Times New Roman" w:hAnsi="Times New Roman" w:cs="Times New Roman"/>
          <w:color w:val="000000" w:themeColor="text1"/>
        </w:rPr>
        <w:t>.</w:t>
      </w:r>
    </w:p>
    <w:p w14:paraId="4B2086D8" w14:textId="77777777" w:rsidR="0099088F" w:rsidRDefault="0099088F" w:rsidP="003F5D40">
      <w:pPr>
        <w:pStyle w:val="Heading1"/>
        <w:spacing w:before="0" w:after="0" w:line="300" w:lineRule="auto"/>
        <w:ind w:left="357" w:firstLine="0"/>
        <w:rPr>
          <w:rFonts w:ascii="Times New Roman" w:hAnsi="Times New Roman" w:cs="Times New Roman"/>
          <w:color w:val="auto"/>
        </w:rPr>
      </w:pPr>
    </w:p>
    <w:p w14:paraId="3946E33E" w14:textId="18431F30" w:rsidR="00F527B1" w:rsidRPr="00591638" w:rsidRDefault="0099088F" w:rsidP="003F5D40">
      <w:pPr>
        <w:pStyle w:val="Heading1"/>
        <w:spacing w:before="0" w:after="0" w:line="300" w:lineRule="auto"/>
        <w:ind w:left="357" w:firstLine="0"/>
        <w:rPr>
          <w:rFonts w:ascii="Times New Roman" w:hAnsi="Times New Roman" w:cs="Times New Roman"/>
          <w:color w:val="auto"/>
        </w:rPr>
      </w:pPr>
      <w:r>
        <w:rPr>
          <w:rFonts w:ascii="Times New Roman" w:hAnsi="Times New Roman" w:cs="Times New Roman"/>
          <w:color w:val="auto"/>
        </w:rPr>
        <w:t>6</w:t>
      </w:r>
      <w:r w:rsidR="003F5D40" w:rsidRPr="00591638">
        <w:rPr>
          <w:rFonts w:ascii="Times New Roman" w:hAnsi="Times New Roman" w:cs="Times New Roman"/>
          <w:color w:val="auto"/>
        </w:rPr>
        <w:t xml:space="preserve">. </w:t>
      </w:r>
      <w:r w:rsidR="00E62E95" w:rsidRPr="00591638">
        <w:rPr>
          <w:rFonts w:ascii="Times New Roman" w:hAnsi="Times New Roman" w:cs="Times New Roman"/>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2DDF26D" w14:textId="5C8D27E8" w:rsidR="00220350" w:rsidRPr="00116BDF" w:rsidRDefault="0099088F" w:rsidP="00F77A5D">
      <w:pPr>
        <w:spacing w:line="240" w:lineRule="auto"/>
        <w:ind w:firstLine="567"/>
        <w:rPr>
          <w:rFonts w:ascii="Times New Roman" w:hAnsi="Times New Roman" w:cs="Times New Roman"/>
          <w:color w:val="7030A0"/>
          <w:sz w:val="24"/>
          <w:szCs w:val="24"/>
        </w:rPr>
      </w:pPr>
      <w:r w:rsidRPr="00116BDF">
        <w:rPr>
          <w:rFonts w:ascii="Times New Roman" w:hAnsi="Times New Roman" w:cs="Times New Roman"/>
          <w:sz w:val="24"/>
          <w:szCs w:val="24"/>
        </w:rPr>
        <w:t>6</w:t>
      </w:r>
      <w:r w:rsidR="003A15A3" w:rsidRPr="00116BDF">
        <w:rPr>
          <w:rFonts w:ascii="Times New Roman" w:hAnsi="Times New Roman" w:cs="Times New Roman"/>
          <w:sz w:val="24"/>
          <w:szCs w:val="24"/>
        </w:rPr>
        <w:t>.</w:t>
      </w:r>
      <w:r w:rsidR="003E6FE5" w:rsidRPr="00116BDF">
        <w:rPr>
          <w:rFonts w:ascii="Times New Roman" w:hAnsi="Times New Roman" w:cs="Times New Roman"/>
          <w:sz w:val="24"/>
          <w:szCs w:val="24"/>
        </w:rPr>
        <w:t>1</w:t>
      </w:r>
      <w:r w:rsidR="003A15A3" w:rsidRPr="00116BDF">
        <w:rPr>
          <w:rFonts w:ascii="Times New Roman" w:hAnsi="Times New Roman" w:cs="Times New Roman"/>
          <w:sz w:val="24"/>
          <w:szCs w:val="24"/>
        </w:rPr>
        <w:t xml:space="preserve">. </w:t>
      </w:r>
      <w:r w:rsidR="00235284" w:rsidRPr="00116BDF">
        <w:rPr>
          <w:rFonts w:ascii="Times New Roman" w:hAnsi="Times New Roman" w:cs="Times New Roman"/>
          <w:sz w:val="24"/>
          <w:szCs w:val="24"/>
        </w:rPr>
        <w:t>Tiekėjas</w:t>
      </w:r>
      <w:r w:rsidR="00F527B1" w:rsidRPr="00116BDF">
        <w:rPr>
          <w:rFonts w:ascii="Times New Roman" w:hAnsi="Times New Roman" w:cs="Times New Roman"/>
          <w:sz w:val="24"/>
          <w:szCs w:val="24"/>
        </w:rPr>
        <w:t xml:space="preserve"> privalo užtikrinti savo </w:t>
      </w:r>
      <w:r w:rsidR="00235284" w:rsidRPr="00116BDF">
        <w:rPr>
          <w:rFonts w:ascii="Times New Roman" w:hAnsi="Times New Roman" w:cs="Times New Roman"/>
          <w:sz w:val="24"/>
          <w:szCs w:val="24"/>
        </w:rPr>
        <w:t>p</w:t>
      </w:r>
      <w:r w:rsidR="00F527B1" w:rsidRPr="00116BDF">
        <w:rPr>
          <w:rFonts w:ascii="Times New Roman" w:hAnsi="Times New Roman" w:cs="Times New Roman"/>
          <w:sz w:val="24"/>
          <w:szCs w:val="24"/>
        </w:rPr>
        <w:t xml:space="preserve">asiūlymo galiojimą ne mažesne kaip </w:t>
      </w:r>
      <w:r w:rsidR="0049713E" w:rsidRPr="00116BDF">
        <w:rPr>
          <w:rFonts w:ascii="Times New Roman" w:hAnsi="Times New Roman" w:cs="Times New Roman"/>
          <w:sz w:val="24"/>
          <w:szCs w:val="24"/>
        </w:rPr>
        <w:t>500,00</w:t>
      </w:r>
      <w:r w:rsidR="00F527B1" w:rsidRPr="00116BDF">
        <w:rPr>
          <w:rFonts w:ascii="Times New Roman" w:eastAsia="Calibri" w:hAnsi="Times New Roman" w:cs="Times New Roman"/>
          <w:sz w:val="24"/>
          <w:szCs w:val="24"/>
        </w:rPr>
        <w:t xml:space="preserve"> </w:t>
      </w:r>
      <w:proofErr w:type="spellStart"/>
      <w:r w:rsidR="0049713E" w:rsidRPr="00116BDF">
        <w:rPr>
          <w:rFonts w:ascii="Times New Roman" w:eastAsia="Calibri" w:hAnsi="Times New Roman" w:cs="Times New Roman"/>
          <w:sz w:val="24"/>
          <w:szCs w:val="24"/>
        </w:rPr>
        <w:t>Eur</w:t>
      </w:r>
      <w:proofErr w:type="spellEnd"/>
      <w:r w:rsidR="0049713E" w:rsidRPr="00116BDF">
        <w:rPr>
          <w:rFonts w:ascii="Times New Roman" w:eastAsia="Calibri" w:hAnsi="Times New Roman" w:cs="Times New Roman"/>
          <w:sz w:val="24"/>
          <w:szCs w:val="24"/>
        </w:rPr>
        <w:t xml:space="preserve"> </w:t>
      </w:r>
      <w:r w:rsidR="0049713E" w:rsidRPr="00116BDF">
        <w:rPr>
          <w:rFonts w:ascii="Times New Roman" w:hAnsi="Times New Roman" w:cs="Times New Roman"/>
          <w:sz w:val="24"/>
          <w:szCs w:val="24"/>
        </w:rPr>
        <w:t xml:space="preserve">(penki šimtai eurų, 00 ct.) </w:t>
      </w:r>
      <w:r w:rsidR="0049713E" w:rsidRPr="00116BDF">
        <w:rPr>
          <w:rFonts w:ascii="Times New Roman" w:eastAsia="Calibri" w:hAnsi="Times New Roman" w:cs="Times New Roman"/>
          <w:sz w:val="24"/>
          <w:szCs w:val="24"/>
        </w:rPr>
        <w:t xml:space="preserve">dydžio bauda. Tiekėjai neprivalo pateikti banko ar draudimo kompanijos išduotą pasiūlymo galiojimo užtikrinimo. </w:t>
      </w:r>
      <w:r w:rsidR="0049713E" w:rsidRPr="00116BDF">
        <w:rPr>
          <w:rFonts w:ascii="Times New Roman" w:eastAsia="Calibri" w:hAnsi="Times New Roman" w:cs="Times New Roman"/>
          <w:color w:val="0070C0"/>
          <w:sz w:val="24"/>
          <w:szCs w:val="24"/>
        </w:rPr>
        <w:tab/>
      </w:r>
      <w:r w:rsidR="00F527B1" w:rsidRPr="00116BDF">
        <w:rPr>
          <w:rFonts w:ascii="Times New Roman" w:hAnsi="Times New Roman" w:cs="Times New Roman"/>
          <w:sz w:val="24"/>
          <w:szCs w:val="24"/>
        </w:rPr>
        <w:t xml:space="preserve"> </w:t>
      </w:r>
    </w:p>
    <w:p w14:paraId="769ACC88" w14:textId="2D42C9F8"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 xml:space="preserve">.2. Pateikdamas pasiūlymą konkurse, tiekėjas įsipareigoja sumokėti per 10 </w:t>
      </w:r>
      <w:r w:rsidRPr="00116BDF">
        <w:rPr>
          <w:rFonts w:ascii="Times New Roman" w:hAnsi="Times New Roman" w:cs="Times New Roman"/>
          <w:sz w:val="24"/>
          <w:szCs w:val="24"/>
        </w:rPr>
        <w:t>darbo dienų nuo bent vienos iš 6.2.1 - 6</w:t>
      </w:r>
      <w:r w:rsidR="0049713E" w:rsidRPr="00116BDF">
        <w:rPr>
          <w:rFonts w:ascii="Times New Roman" w:hAnsi="Times New Roman" w:cs="Times New Roman"/>
          <w:sz w:val="24"/>
          <w:szCs w:val="24"/>
        </w:rPr>
        <w:t xml:space="preserve">.2.5 p. nurodytos aplinkybės atsiradimo dienos Policijos departamentui </w:t>
      </w:r>
      <w:r w:rsidR="000C4C25">
        <w:rPr>
          <w:rFonts w:ascii="Times New Roman" w:hAnsi="Times New Roman" w:cs="Times New Roman"/>
          <w:sz w:val="24"/>
          <w:szCs w:val="24"/>
        </w:rPr>
        <w:t>6</w:t>
      </w:r>
      <w:r w:rsidR="0049713E" w:rsidRPr="00116BDF">
        <w:rPr>
          <w:rFonts w:ascii="Times New Roman" w:hAnsi="Times New Roman" w:cs="Times New Roman"/>
          <w:sz w:val="24"/>
          <w:szCs w:val="24"/>
        </w:rPr>
        <w:t>.1 punkte nustatyto dydžio baudą, jeigu:</w:t>
      </w:r>
    </w:p>
    <w:p w14:paraId="2BA57CB6" w14:textId="0770808F"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lastRenderedPageBreak/>
        <w:t>6</w:t>
      </w:r>
      <w:r w:rsidR="0049713E" w:rsidRPr="00116BDF">
        <w:rPr>
          <w:rFonts w:ascii="Times New Roman" w:hAnsi="Times New Roman" w:cs="Times New Roman"/>
          <w:sz w:val="24"/>
          <w:szCs w:val="24"/>
        </w:rPr>
        <w:t>.2.1. tiekėjas atsiima savo pasiūlymą jo galiojimo laikotarpiu;</w:t>
      </w:r>
    </w:p>
    <w:p w14:paraId="06AE2883" w14:textId="2C42EAAC"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.2.2. tiekėjas, kuris yra paskelbtas konkurso laimėtoju raštu atsisako sudaryti sutartį;</w:t>
      </w:r>
    </w:p>
    <w:p w14:paraId="6254ED9F" w14:textId="6904D065"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.2.3. tiekėjas, kuris yra paskelbtas konkurso laimėtoju iki nurodyto laiko nesudaro sutarties;</w:t>
      </w:r>
    </w:p>
    <w:p w14:paraId="6284B1C5" w14:textId="03162D4B"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.2.4. tiekėjas, kuris yra paskelbtas konkurso laimėtoju atsisako sudaryti pirkimo sutartį konkurso nustatytomis sąlygomis. Jei iki perkančiosios organizacijos nurodyto laiko tiekėjas nepasirašo sutarties, laikoma, ka</w:t>
      </w:r>
      <w:r w:rsidR="001122A1" w:rsidRPr="00116BDF">
        <w:rPr>
          <w:rFonts w:ascii="Times New Roman" w:hAnsi="Times New Roman" w:cs="Times New Roman"/>
          <w:sz w:val="24"/>
          <w:szCs w:val="24"/>
        </w:rPr>
        <w:t>d jis atsisakė sudaryti sutartį;</w:t>
      </w:r>
    </w:p>
    <w:p w14:paraId="5BE0F6EB" w14:textId="5C814431" w:rsidR="003E3871"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3E3871" w:rsidRPr="00116BDF">
        <w:rPr>
          <w:rFonts w:ascii="Times New Roman" w:hAnsi="Times New Roman" w:cs="Times New Roman"/>
          <w:sz w:val="24"/>
          <w:szCs w:val="24"/>
        </w:rPr>
        <w:t>.2.</w:t>
      </w:r>
      <w:r w:rsidR="0049713E" w:rsidRPr="00116BDF">
        <w:rPr>
          <w:rFonts w:ascii="Times New Roman" w:hAnsi="Times New Roman" w:cs="Times New Roman"/>
          <w:sz w:val="24"/>
          <w:szCs w:val="24"/>
        </w:rPr>
        <w:t xml:space="preserve">5. </w:t>
      </w:r>
      <w:r w:rsidR="003E3871" w:rsidRPr="00116BDF">
        <w:rPr>
          <w:rFonts w:ascii="Times New Roman" w:hAnsi="Times New Roman" w:cs="Times New Roman"/>
          <w:sz w:val="24"/>
          <w:szCs w:val="24"/>
        </w:rPr>
        <w:t>perkančiajai organizacijai paprašius pagrįsti neįprastai mažą kainą, tiekė</w:t>
      </w:r>
      <w:r w:rsidR="001122A1" w:rsidRPr="00116BDF">
        <w:rPr>
          <w:rFonts w:ascii="Times New Roman" w:hAnsi="Times New Roman" w:cs="Times New Roman"/>
          <w:sz w:val="24"/>
          <w:szCs w:val="24"/>
        </w:rPr>
        <w:t>jas nepateikia jokio pagrindimo.</w:t>
      </w:r>
    </w:p>
    <w:p w14:paraId="6B9596C1" w14:textId="77777777" w:rsidR="00F527B1" w:rsidRPr="00116BDF" w:rsidRDefault="00F527B1" w:rsidP="00F77A5D">
      <w:pPr>
        <w:pStyle w:val="paragrafesrasas2lygis"/>
        <w:spacing w:line="240" w:lineRule="auto"/>
        <w:ind w:left="1059"/>
        <w:rPr>
          <w:color w:val="002060"/>
          <w:sz w:val="24"/>
          <w:szCs w:val="24"/>
        </w:rPr>
      </w:pPr>
    </w:p>
    <w:p w14:paraId="5D02D1AD" w14:textId="45D94A35" w:rsidR="00831133" w:rsidRPr="0049713E" w:rsidRDefault="0099088F" w:rsidP="00D24EF4">
      <w:pPr>
        <w:pStyle w:val="Heading1"/>
        <w:spacing w:before="0" w:after="0" w:line="300" w:lineRule="auto"/>
        <w:ind w:firstLine="0"/>
        <w:rPr>
          <w:rFonts w:ascii="Times New Roman" w:hAnsi="Times New Roman" w:cs="Times New Roman"/>
        </w:rPr>
      </w:pPr>
      <w:bookmarkStart w:id="16" w:name="_Toc15392775"/>
      <w:bookmarkStart w:id="17" w:name="_Toc175156321"/>
      <w:r>
        <w:rPr>
          <w:rFonts w:ascii="Times New Roman" w:hAnsi="Times New Roman" w:cs="Times New Roman"/>
          <w:color w:val="auto"/>
        </w:rPr>
        <w:t>7</w:t>
      </w:r>
      <w:r w:rsidR="00D24EF4">
        <w:rPr>
          <w:rFonts w:ascii="Times New Roman" w:hAnsi="Times New Roman" w:cs="Times New Roman"/>
          <w:color w:val="auto"/>
        </w:rPr>
        <w:t xml:space="preserve">. </w:t>
      </w:r>
      <w:r w:rsidR="00B52705" w:rsidRPr="0049713E">
        <w:rPr>
          <w:rFonts w:ascii="Times New Roman" w:hAnsi="Times New Roman" w:cs="Times New Roman"/>
          <w:color w:val="auto"/>
        </w:rPr>
        <w:t>P</w:t>
      </w:r>
      <w:bookmarkEnd w:id="16"/>
      <w:r w:rsidR="00E62E95" w:rsidRPr="0049713E">
        <w:rPr>
          <w:rFonts w:ascii="Times New Roman" w:hAnsi="Times New Roman" w:cs="Times New Roman"/>
          <w:color w:val="auto"/>
        </w:rPr>
        <w:t xml:space="preserve">asiūlymų </w:t>
      </w:r>
      <w:r w:rsidR="00A84437" w:rsidRPr="0049713E">
        <w:rPr>
          <w:rFonts w:ascii="Times New Roman" w:hAnsi="Times New Roman" w:cs="Times New Roman"/>
          <w:color w:val="auto"/>
        </w:rPr>
        <w:t>vertinimas</w:t>
      </w:r>
      <w:bookmarkEnd w:id="17"/>
    </w:p>
    <w:p w14:paraId="0C1B0E3A" w14:textId="77777777" w:rsidR="00E85882" w:rsidRPr="0049713E" w:rsidRDefault="00E85882" w:rsidP="00F77A5D">
      <w:pPr>
        <w:spacing w:line="240" w:lineRule="auto"/>
        <w:ind w:firstLine="0"/>
        <w:rPr>
          <w:rFonts w:ascii="Times New Roman" w:hAnsi="Times New Roman" w:cs="Times New Roman"/>
          <w:vanish/>
          <w:sz w:val="22"/>
          <w:szCs w:val="22"/>
        </w:rPr>
      </w:pPr>
    </w:p>
    <w:p w14:paraId="1E65B76A" w14:textId="195612B0" w:rsidR="00116BDF" w:rsidRPr="00116BDF" w:rsidRDefault="00116BDF" w:rsidP="00116BDF">
      <w:pPr>
        <w:spacing w:line="240" w:lineRule="auto"/>
        <w:ind w:firstLine="567"/>
      </w:pPr>
      <w:r>
        <w:rPr>
          <w:rFonts w:ascii="Times New Roman" w:hAnsi="Times New Roman" w:cs="Times New Roman"/>
          <w:sz w:val="24"/>
          <w:szCs w:val="24"/>
        </w:rPr>
        <w:t xml:space="preserve">7.1. </w:t>
      </w:r>
      <w:r w:rsidRPr="00116BDF">
        <w:rPr>
          <w:rFonts w:ascii="Times New Roman" w:hAnsi="Times New Roman" w:cs="Times New Roman"/>
          <w:sz w:val="24"/>
          <w:szCs w:val="24"/>
        </w:rPr>
        <w:t>Perkančioji organizacija ekonomiškai naudingiausią pasiūlymą išrenka pagal kain</w:t>
      </w:r>
      <w:r w:rsidR="00DD152B">
        <w:rPr>
          <w:rFonts w:ascii="Times New Roman" w:hAnsi="Times New Roman" w:cs="Times New Roman"/>
          <w:sz w:val="24"/>
          <w:szCs w:val="24"/>
        </w:rPr>
        <w:t>ą</w:t>
      </w:r>
      <w:r w:rsidRPr="00116BDF">
        <w:rPr>
          <w:rFonts w:ascii="Times New Roman" w:hAnsi="Times New Roman" w:cs="Times New Roman"/>
          <w:sz w:val="24"/>
          <w:szCs w:val="24"/>
        </w:rPr>
        <w:t xml:space="preserve">. </w:t>
      </w:r>
    </w:p>
    <w:p w14:paraId="2883E652" w14:textId="77777777" w:rsidR="00116BDF" w:rsidRDefault="00116BDF" w:rsidP="00116BDF">
      <w:pPr>
        <w:spacing w:line="240" w:lineRule="auto"/>
        <w:ind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7.2. </w:t>
      </w:r>
      <w:r w:rsidRPr="00116BDF">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4CFAC41F" w14:textId="431AA36A" w:rsidR="00D83C57" w:rsidRPr="0049713E" w:rsidRDefault="0099088F" w:rsidP="004A0305">
      <w:pPr>
        <w:pStyle w:val="Heading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75156322"/>
      <w:r>
        <w:rPr>
          <w:rFonts w:ascii="Times New Roman" w:hAnsi="Times New Roman" w:cs="Times New Roman"/>
        </w:rPr>
        <w:t>8</w:t>
      </w:r>
      <w:r w:rsidR="00D83C57" w:rsidRPr="0049713E">
        <w:rPr>
          <w:rFonts w:ascii="Times New Roman" w:hAnsi="Times New Roman" w:cs="Times New Roman"/>
        </w:rPr>
        <w:t>. Sutarties sudarymas</w:t>
      </w:r>
      <w:bookmarkEnd w:id="18"/>
      <w:bookmarkEnd w:id="19"/>
      <w:bookmarkEnd w:id="20"/>
      <w:bookmarkEnd w:id="21"/>
    </w:p>
    <w:p w14:paraId="4B42B3B3" w14:textId="00116B3B" w:rsidR="00D83C57" w:rsidRPr="00116BDF" w:rsidRDefault="00D83C57" w:rsidP="000003B6">
      <w:pPr>
        <w:spacing w:line="240" w:lineRule="auto"/>
        <w:ind w:left="284" w:hanging="284"/>
        <w:rPr>
          <w:rFonts w:cstheme="minorHAnsi"/>
          <w:color w:val="000000" w:themeColor="text1"/>
          <w:sz w:val="24"/>
          <w:szCs w:val="24"/>
        </w:rPr>
      </w:pPr>
    </w:p>
    <w:p w14:paraId="4F901DA0" w14:textId="3C851E76" w:rsidR="005450B5" w:rsidRPr="00116BDF" w:rsidRDefault="0099088F" w:rsidP="00116BDF">
      <w:pPr>
        <w:pStyle w:val="ListParagraph"/>
        <w:spacing w:line="240" w:lineRule="auto"/>
        <w:ind w:left="0" w:firstLine="397"/>
        <w:rPr>
          <w:rFonts w:ascii="Times New Roman" w:hAnsi="Times New Roman" w:cs="Times New Roman"/>
          <w:color w:val="000000" w:themeColor="text1"/>
          <w:sz w:val="24"/>
          <w:szCs w:val="24"/>
        </w:rPr>
      </w:pPr>
      <w:r w:rsidRPr="00116BDF">
        <w:rPr>
          <w:rFonts w:ascii="Times New Roman" w:hAnsi="Times New Roman" w:cs="Times New Roman"/>
          <w:color w:val="000000" w:themeColor="text1"/>
          <w:sz w:val="24"/>
          <w:szCs w:val="24"/>
        </w:rPr>
        <w:t>8</w:t>
      </w:r>
      <w:r w:rsidR="000003B6" w:rsidRPr="00116BDF">
        <w:rPr>
          <w:rFonts w:ascii="Times New Roman" w:hAnsi="Times New Roman" w:cs="Times New Roman"/>
          <w:color w:val="000000" w:themeColor="text1"/>
          <w:sz w:val="24"/>
          <w:szCs w:val="24"/>
        </w:rPr>
        <w:t xml:space="preserve">.1. </w:t>
      </w:r>
      <w:r w:rsidR="00D83C57" w:rsidRPr="00116BD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16BDF">
        <w:rPr>
          <w:rFonts w:ascii="Times New Roman" w:hAnsi="Times New Roman" w:cs="Times New Roman"/>
          <w:color w:val="0070C0"/>
          <w:sz w:val="24"/>
          <w:szCs w:val="24"/>
        </w:rPr>
        <w:t xml:space="preserve"> </w:t>
      </w:r>
      <w:r w:rsidR="00D83C57" w:rsidRPr="00116BD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116BDF">
        <w:rPr>
          <w:rFonts w:ascii="Times New Roman" w:hAnsi="Times New Roman" w:cs="Times New Roman"/>
          <w:sz w:val="24"/>
          <w:szCs w:val="24"/>
        </w:rPr>
        <w:t>Sutarties sąlygos pateikiamos</w:t>
      </w:r>
      <w:r w:rsidR="00F56579" w:rsidRPr="00116BDF">
        <w:rPr>
          <w:rFonts w:ascii="Times New Roman" w:hAnsi="Times New Roman" w:cs="Times New Roman"/>
          <w:sz w:val="24"/>
          <w:szCs w:val="24"/>
        </w:rPr>
        <w:t xml:space="preserve"> specialiųjų pirkimo sąlygų</w:t>
      </w:r>
      <w:r w:rsidR="00D83C57" w:rsidRPr="00116BDF">
        <w:rPr>
          <w:rFonts w:ascii="Times New Roman" w:hAnsi="Times New Roman" w:cs="Times New Roman"/>
          <w:sz w:val="24"/>
          <w:szCs w:val="24"/>
        </w:rPr>
        <w:t xml:space="preserve"> </w:t>
      </w:r>
      <w:r w:rsidR="000C4C25">
        <w:rPr>
          <w:rFonts w:ascii="Times New Roman" w:hAnsi="Times New Roman" w:cs="Times New Roman"/>
          <w:color w:val="00B050"/>
          <w:sz w:val="24"/>
          <w:szCs w:val="24"/>
        </w:rPr>
        <w:t>4</w:t>
      </w:r>
      <w:r w:rsidR="00D24EF4" w:rsidRPr="00116BDF">
        <w:rPr>
          <w:rFonts w:ascii="Times New Roman" w:hAnsi="Times New Roman" w:cs="Times New Roman"/>
          <w:color w:val="00B050"/>
          <w:sz w:val="24"/>
          <w:szCs w:val="24"/>
        </w:rPr>
        <w:t xml:space="preserve"> </w:t>
      </w:r>
      <w:r w:rsidR="00F56579" w:rsidRPr="00116BDF">
        <w:rPr>
          <w:rFonts w:ascii="Times New Roman" w:hAnsi="Times New Roman" w:cs="Times New Roman"/>
          <w:color w:val="00B050"/>
          <w:sz w:val="24"/>
          <w:szCs w:val="24"/>
        </w:rPr>
        <w:t xml:space="preserve">priede. </w:t>
      </w:r>
    </w:p>
    <w:p w14:paraId="780EE5C1" w14:textId="77777777" w:rsidR="005450B5" w:rsidRPr="00116BDF" w:rsidRDefault="005450B5" w:rsidP="00F77A5D">
      <w:pPr>
        <w:pStyle w:val="NoSpacing"/>
        <w:spacing w:line="276" w:lineRule="auto"/>
        <w:contextualSpacing/>
        <w:jc w:val="left"/>
        <w:rPr>
          <w:rFonts w:ascii="Times New Roman" w:eastAsiaTheme="minorHAnsi" w:hAnsi="Times New Roman" w:cs="Times New Roman"/>
          <w:sz w:val="24"/>
          <w:szCs w:val="24"/>
        </w:rPr>
      </w:pPr>
    </w:p>
    <w:p w14:paraId="729EDC83" w14:textId="77196D71" w:rsidR="00112F92" w:rsidRPr="0099088F" w:rsidRDefault="00EE68F7" w:rsidP="0099088F">
      <w:pPr>
        <w:pStyle w:val="NoSpacing"/>
        <w:spacing w:line="276" w:lineRule="auto"/>
        <w:ind w:firstLine="0"/>
        <w:contextualSpacing/>
        <w:jc w:val="right"/>
        <w:rPr>
          <w:rFonts w:ascii="Arial" w:eastAsiaTheme="minorHAnsi" w:hAnsi="Arial" w:cs="Arial"/>
        </w:rPr>
      </w:pPr>
      <w:r w:rsidRPr="00116BDF">
        <w:rPr>
          <w:rFonts w:ascii="Arial" w:eastAsiaTheme="minorHAnsi" w:hAnsi="Arial" w:cs="Arial"/>
          <w:sz w:val="24"/>
          <w:szCs w:val="24"/>
        </w:rPr>
        <w:br w:type="page"/>
      </w:r>
      <w:r w:rsidR="005450B5" w:rsidRPr="00B8636F">
        <w:rPr>
          <w:rFonts w:ascii="Times New Roman" w:hAnsi="Times New Roman" w:cs="Times New Roman"/>
          <w:color w:val="0070C0"/>
          <w:sz w:val="22"/>
          <w:szCs w:val="22"/>
        </w:rPr>
        <w:lastRenderedPageBreak/>
        <w:t>P</w:t>
      </w:r>
      <w:r w:rsidR="00112F92" w:rsidRPr="00B8636F">
        <w:rPr>
          <w:rFonts w:ascii="Times New Roman" w:hAnsi="Times New Roman" w:cs="Times New Roman"/>
          <w:color w:val="0070C0"/>
          <w:sz w:val="22"/>
          <w:szCs w:val="22"/>
        </w:rPr>
        <w:t xml:space="preserve">irkimo sąlygų 1 priedas </w:t>
      </w:r>
      <w:r w:rsidR="00112F92" w:rsidRPr="00BB06D1">
        <w:rPr>
          <w:rFonts w:ascii="Times New Roman" w:hAnsi="Times New Roman" w:cs="Times New Roman"/>
          <w:sz w:val="22"/>
          <w:szCs w:val="22"/>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BB06D1" w:rsidRDefault="00112F92" w:rsidP="00112F92">
      <w:pPr>
        <w:spacing w:after="240" w:line="276" w:lineRule="auto"/>
        <w:jc w:val="center"/>
        <w:rPr>
          <w:rFonts w:ascii="Times New Roman" w:eastAsia="Arial" w:hAnsi="Times New Roman" w:cs="Times New Roman"/>
          <w:smallCaps/>
          <w:color w:val="404040"/>
          <w:sz w:val="22"/>
          <w:szCs w:val="22"/>
        </w:rPr>
      </w:pPr>
      <w:r w:rsidRPr="00BB06D1">
        <w:rPr>
          <w:rFonts w:ascii="Times New Roman" w:eastAsia="Arial" w:hAnsi="Times New Roman" w:cs="Times New Roman"/>
          <w:smallCaps/>
          <w:color w:val="404040"/>
          <w:sz w:val="22"/>
          <w:szCs w:val="22"/>
        </w:rPr>
        <w:t>TIEKĖJŲ PAŠALINIMO PAGRINDAI</w:t>
      </w:r>
    </w:p>
    <w:p w14:paraId="185896D7" w14:textId="2FE3B5E4" w:rsidR="00CF4B8C" w:rsidRPr="00BB06D1" w:rsidRDefault="00440E78" w:rsidP="00F77A5D">
      <w:pPr>
        <w:spacing w:line="240" w:lineRule="auto"/>
        <w:ind w:firstLine="720"/>
        <w:rPr>
          <w:rFonts w:ascii="Times New Roman" w:eastAsia="Arial" w:hAnsi="Times New Roman" w:cs="Times New Roman"/>
          <w:sz w:val="22"/>
          <w:szCs w:val="22"/>
        </w:rPr>
      </w:pPr>
      <w:r w:rsidRPr="00BB06D1">
        <w:rPr>
          <w:rFonts w:ascii="Times New Roman" w:eastAsia="Arial" w:hAnsi="Times New Roman" w:cs="Times New Roman"/>
          <w:sz w:val="22"/>
          <w:szCs w:val="22"/>
        </w:rPr>
        <w:t>Perkančioji organizacija atmeta tiekėjo pasiūlym</w:t>
      </w:r>
      <w:r w:rsidR="00CB237B" w:rsidRPr="00BB06D1">
        <w:rPr>
          <w:rFonts w:ascii="Times New Roman" w:eastAsia="Arial" w:hAnsi="Times New Roman" w:cs="Times New Roman"/>
          <w:sz w:val="22"/>
          <w:szCs w:val="22"/>
        </w:rPr>
        <w:t>ą</w:t>
      </w:r>
      <w:r w:rsidRPr="00BB06D1">
        <w:rPr>
          <w:rFonts w:ascii="Times New Roman" w:eastAsia="Arial" w:hAnsi="Times New Roman" w:cs="Times New Roman"/>
          <w:sz w:val="22"/>
          <w:szCs w:val="22"/>
        </w:rPr>
        <w:t xml:space="preserve">, jeigu: </w:t>
      </w:r>
    </w:p>
    <w:p w14:paraId="473019EE" w14:textId="77777777" w:rsidR="0099088F" w:rsidRPr="00D95C62" w:rsidRDefault="0099088F" w:rsidP="0099088F">
      <w:pPr>
        <w:pStyle w:val="NoSpacing"/>
        <w:ind w:firstLine="720"/>
        <w:rPr>
          <w:rFonts w:ascii="Times New Roman" w:eastAsia="Yu Mincho" w:hAnsi="Times New Roman" w:cs="Times New Roman"/>
          <w:b/>
          <w:bCs/>
          <w:i/>
          <w:sz w:val="22"/>
          <w:szCs w:val="22"/>
        </w:rPr>
      </w:pPr>
      <w:r w:rsidRPr="00D95C62">
        <w:rPr>
          <w:rFonts w:ascii="Times New Roman" w:eastAsia="Arial" w:hAnsi="Times New Roman" w:cs="Times New Roman"/>
          <w:i/>
          <w:sz w:val="22"/>
          <w:szCs w:val="22"/>
        </w:rPr>
        <w:t xml:space="preserve">1. </w:t>
      </w:r>
      <w:r w:rsidRPr="00D95C62">
        <w:rPr>
          <w:rFonts w:ascii="Times New Roman" w:hAnsi="Times New Roman" w:cs="Times New Roman"/>
          <w:i/>
          <w:sz w:val="22"/>
          <w:szCs w:val="22"/>
        </w:rPr>
        <w:t xml:space="preserve">Tiekėjas su kitais tiekėjais yra sudaręs susitarimų, kuriais siekiama iškreipti konkurenciją atliekamame pirkime, ir perkančioji organizacija dėl to turi įtikinamų duomenų </w:t>
      </w:r>
      <w:r w:rsidRPr="00D95C62">
        <w:rPr>
          <w:rFonts w:ascii="Times New Roman" w:hAnsi="Times New Roman" w:cs="Times New Roman"/>
          <w:b/>
          <w:i/>
          <w:sz w:val="22"/>
          <w:szCs w:val="22"/>
        </w:rPr>
        <w:t>(</w:t>
      </w:r>
      <w:r w:rsidRPr="00D95C62">
        <w:rPr>
          <w:rFonts w:ascii="Times New Roman" w:eastAsia="Yu Mincho" w:hAnsi="Times New Roman" w:cs="Times New Roman"/>
          <w:b/>
          <w:i/>
          <w:sz w:val="22"/>
          <w:szCs w:val="22"/>
        </w:rPr>
        <w:t>VPĮ 46 straipsnio 4 dalies 1 punktas</w:t>
      </w:r>
      <w:r w:rsidRPr="00D95C62">
        <w:rPr>
          <w:rFonts w:ascii="Times New Roman" w:eastAsia="Arial" w:hAnsi="Times New Roman" w:cs="Times New Roman"/>
          <w:i/>
          <w:sz w:val="22"/>
          <w:szCs w:val="22"/>
        </w:rPr>
        <w:t>).</w:t>
      </w:r>
    </w:p>
    <w:p w14:paraId="1B5F8D9D" w14:textId="77777777" w:rsidR="0099088F" w:rsidRPr="00D95C62" w:rsidRDefault="0099088F" w:rsidP="0099088F">
      <w:pPr>
        <w:pStyle w:val="NoSpacing"/>
        <w:ind w:firstLine="720"/>
        <w:rPr>
          <w:rFonts w:ascii="Times New Roman" w:hAnsi="Times New Roman" w:cs="Times New Roman"/>
          <w:b/>
          <w:i/>
          <w:sz w:val="22"/>
          <w:szCs w:val="22"/>
        </w:rPr>
      </w:pPr>
      <w:r w:rsidRPr="00D95C62">
        <w:rPr>
          <w:rFonts w:ascii="Times New Roman" w:eastAsia="Arial" w:hAnsi="Times New Roman" w:cs="Times New Roman"/>
          <w:i/>
          <w:sz w:val="22"/>
          <w:szCs w:val="22"/>
        </w:rPr>
        <w:t xml:space="preserve">2. </w:t>
      </w:r>
      <w:r w:rsidRPr="00D95C62">
        <w:rPr>
          <w:rFonts w:ascii="Times New Roman" w:hAnsi="Times New Roman" w:cs="Times New Roman"/>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95C62">
        <w:rPr>
          <w:rFonts w:ascii="Times New Roman" w:hAnsi="Times New Roman" w:cs="Times New Roman"/>
          <w:b/>
          <w:i/>
          <w:sz w:val="22"/>
          <w:szCs w:val="22"/>
        </w:rPr>
        <w:t>(</w:t>
      </w:r>
      <w:r w:rsidRPr="00D95C62">
        <w:rPr>
          <w:rFonts w:ascii="Times New Roman" w:eastAsia="Yu Mincho" w:hAnsi="Times New Roman" w:cs="Times New Roman"/>
          <w:b/>
          <w:i/>
          <w:sz w:val="22"/>
          <w:szCs w:val="22"/>
        </w:rPr>
        <w:t>VPĮ 46 straipsnio 4 dalies 2 punktas)</w:t>
      </w:r>
      <w:r w:rsidRPr="00D95C62">
        <w:rPr>
          <w:rFonts w:ascii="Times New Roman" w:hAnsi="Times New Roman" w:cs="Times New Roman"/>
          <w:i/>
          <w:sz w:val="22"/>
          <w:szCs w:val="22"/>
        </w:rPr>
        <w:t>.</w:t>
      </w:r>
    </w:p>
    <w:p w14:paraId="3BC89049" w14:textId="77777777" w:rsidR="0099088F" w:rsidRPr="00D95C62" w:rsidRDefault="0099088F" w:rsidP="0099088F">
      <w:pPr>
        <w:pStyle w:val="NoSpacing"/>
        <w:ind w:firstLine="720"/>
        <w:rPr>
          <w:rFonts w:ascii="Times New Roman" w:eastAsia="Yu Mincho" w:hAnsi="Times New Roman" w:cs="Times New Roman"/>
          <w:b/>
          <w:bCs/>
          <w:sz w:val="22"/>
          <w:szCs w:val="22"/>
        </w:rPr>
      </w:pPr>
      <w:r w:rsidRPr="00D95C62">
        <w:rPr>
          <w:rFonts w:ascii="Times New Roman" w:eastAsia="Arial" w:hAnsi="Times New Roman" w:cs="Times New Roman"/>
          <w:i/>
          <w:sz w:val="22"/>
          <w:szCs w:val="22"/>
        </w:rPr>
        <w:t xml:space="preserve">3. </w:t>
      </w:r>
      <w:r w:rsidRPr="00D95C62">
        <w:rPr>
          <w:rFonts w:ascii="Times New Roman" w:hAnsi="Times New Roman" w:cs="Times New Roman"/>
          <w:sz w:val="22"/>
          <w:szCs w:val="22"/>
        </w:rPr>
        <w:t xml:space="preserve">Pažeista konkurencija, kaip nustatyta VPĮ 27 straipsnio 3 ir 4 dalyse, ir atitinkamos padėties negalima ištaisyti </w:t>
      </w:r>
      <w:r w:rsidRPr="00D95C62">
        <w:rPr>
          <w:rFonts w:ascii="Times New Roman" w:hAnsi="Times New Roman" w:cs="Times New Roman"/>
          <w:b/>
          <w:sz w:val="22"/>
          <w:szCs w:val="22"/>
        </w:rPr>
        <w:t>(</w:t>
      </w:r>
      <w:r w:rsidRPr="00D95C62">
        <w:rPr>
          <w:rFonts w:ascii="Times New Roman" w:eastAsia="Yu Mincho" w:hAnsi="Times New Roman" w:cs="Times New Roman"/>
          <w:b/>
          <w:sz w:val="22"/>
          <w:szCs w:val="22"/>
        </w:rPr>
        <w:t>VPĮ 46 straipsnio 4 dalies 3 punktas).</w:t>
      </w:r>
    </w:p>
    <w:p w14:paraId="1854089A" w14:textId="77777777" w:rsidR="0099088F" w:rsidRPr="00D95C62" w:rsidRDefault="0099088F" w:rsidP="0099088F">
      <w:pPr>
        <w:pStyle w:val="NoSpacing"/>
        <w:ind w:firstLine="720"/>
        <w:rPr>
          <w:rFonts w:ascii="Times New Roman" w:hAnsi="Times New Roman" w:cs="Times New Roman"/>
          <w:sz w:val="22"/>
          <w:szCs w:val="22"/>
        </w:rPr>
      </w:pPr>
      <w:r w:rsidRPr="00D95C62">
        <w:rPr>
          <w:rFonts w:ascii="Times New Roman" w:eastAsia="Arial" w:hAnsi="Times New Roman" w:cs="Times New Roman"/>
          <w:i/>
          <w:sz w:val="22"/>
          <w:szCs w:val="22"/>
        </w:rPr>
        <w:t xml:space="preserve">4. </w:t>
      </w:r>
      <w:r w:rsidRPr="00D95C6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DACBBE" w14:textId="77777777" w:rsidR="0099088F" w:rsidRPr="00D95C62" w:rsidRDefault="0099088F" w:rsidP="0099088F">
      <w:pPr>
        <w:pStyle w:val="NoSpacing"/>
        <w:ind w:firstLine="720"/>
        <w:rPr>
          <w:rFonts w:ascii="Times New Roman" w:eastAsia="Yu Mincho" w:hAnsi="Times New Roman" w:cs="Times New Roman"/>
          <w:b/>
          <w:sz w:val="22"/>
          <w:szCs w:val="22"/>
        </w:rPr>
      </w:pPr>
      <w:r w:rsidRPr="00D95C62">
        <w:rPr>
          <w:rFonts w:ascii="Times New Roman" w:eastAsia="Arial" w:hAnsi="Times New Roman" w:cs="Times New Roman"/>
          <w:sz w:val="22"/>
          <w:szCs w:val="22"/>
        </w:rPr>
        <w:t>5.</w:t>
      </w:r>
      <w:r w:rsidRPr="00D95C62">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95C62">
        <w:rPr>
          <w:rFonts w:ascii="Times New Roman" w:hAnsi="Times New Roman" w:cs="Times New Roman"/>
          <w:sz w:val="22"/>
          <w:szCs w:val="22"/>
        </w:rPr>
        <w:t>(</w:t>
      </w:r>
      <w:r w:rsidRPr="00D95C62">
        <w:rPr>
          <w:rFonts w:ascii="Times New Roman" w:eastAsia="Yu Mincho" w:hAnsi="Times New Roman" w:cs="Times New Roman"/>
          <w:b/>
          <w:sz w:val="22"/>
          <w:szCs w:val="22"/>
        </w:rPr>
        <w:t>VPĮ 46 straipsnio 4 dalies 5 punktas).</w:t>
      </w:r>
    </w:p>
    <w:p w14:paraId="66C72305" w14:textId="77777777" w:rsidR="0099088F" w:rsidRPr="00D95C62" w:rsidRDefault="0099088F" w:rsidP="0099088F">
      <w:pPr>
        <w:pStyle w:val="NoSpacing"/>
        <w:ind w:firstLine="720"/>
        <w:rPr>
          <w:rFonts w:ascii="Times New Roman" w:eastAsia="Yu Mincho" w:hAnsi="Times New Roman" w:cs="Times New Roman"/>
          <w:b/>
          <w:sz w:val="22"/>
          <w:szCs w:val="22"/>
        </w:rPr>
      </w:pPr>
      <w:r w:rsidRPr="00D95C62">
        <w:rPr>
          <w:rFonts w:ascii="Times New Roman" w:eastAsia="Yu Mincho" w:hAnsi="Times New Roman" w:cs="Times New Roman"/>
          <w:sz w:val="22"/>
          <w:szCs w:val="22"/>
        </w:rPr>
        <w:t xml:space="preserve">6. </w:t>
      </w:r>
      <w:r w:rsidRPr="00D95C62">
        <w:rPr>
          <w:rFonts w:ascii="Times New Roman" w:hAnsi="Times New Roman" w:cs="Times New Roman"/>
          <w:bCs/>
          <w:iCs/>
          <w:spacing w:val="2"/>
          <w:sz w:val="22"/>
          <w:szCs w:val="22"/>
          <w:shd w:val="clear" w:color="auto" w:fill="FFFFFF"/>
        </w:rPr>
        <w:t>Perkančioji organizacija pašalina tiekėją iš pirkimo procedūros, jeigu tiekėjas yra neatlikęs jam paskirtos baudžiamojo poveikio priemonės – uždraudimo juridiniam asmeniui dalyvauti viešuosiuose pirkimuose</w:t>
      </w:r>
      <w:r w:rsidRPr="00D95C62">
        <w:rPr>
          <w:rFonts w:ascii="Times New Roman" w:hAnsi="Times New Roman" w:cs="Times New Roman"/>
          <w:b/>
          <w:bCs/>
          <w:i/>
          <w:iCs/>
          <w:spacing w:val="2"/>
          <w:sz w:val="22"/>
          <w:szCs w:val="22"/>
          <w:shd w:val="clear" w:color="auto" w:fill="FFFFFF"/>
        </w:rPr>
        <w:t xml:space="preserve"> </w:t>
      </w:r>
      <w:r w:rsidRPr="00D95C62">
        <w:rPr>
          <w:rFonts w:ascii="Times New Roman" w:hAnsi="Times New Roman" w:cs="Times New Roman"/>
          <w:sz w:val="22"/>
          <w:szCs w:val="22"/>
        </w:rPr>
        <w:t>(</w:t>
      </w:r>
      <w:r w:rsidRPr="00D95C62">
        <w:rPr>
          <w:rFonts w:ascii="Times New Roman" w:eastAsia="Yu Mincho" w:hAnsi="Times New Roman" w:cs="Times New Roman"/>
          <w:b/>
          <w:sz w:val="22"/>
          <w:szCs w:val="22"/>
        </w:rPr>
        <w:t xml:space="preserve">VPĮ 46 straipsnio </w:t>
      </w:r>
      <w:r w:rsidRPr="00D95C62">
        <w:rPr>
          <w:rFonts w:ascii="Times New Roman" w:hAnsi="Times New Roman" w:cs="Times New Roman"/>
          <w:sz w:val="22"/>
          <w:szCs w:val="22"/>
        </w:rPr>
        <w:t>2</w:t>
      </w:r>
      <w:r w:rsidRPr="00D95C62">
        <w:rPr>
          <w:rFonts w:ascii="Times New Roman" w:hAnsi="Times New Roman" w:cs="Times New Roman"/>
          <w:sz w:val="22"/>
          <w:szCs w:val="22"/>
          <w:vertAlign w:val="superscript"/>
        </w:rPr>
        <w:t>1</w:t>
      </w:r>
      <w:r w:rsidRPr="00D95C62">
        <w:rPr>
          <w:rFonts w:ascii="Times New Roman" w:eastAsia="Yu Mincho" w:hAnsi="Times New Roman" w:cs="Times New Roman"/>
          <w:b/>
          <w:sz w:val="22"/>
          <w:szCs w:val="22"/>
        </w:rPr>
        <w:t xml:space="preserve"> dalis)</w:t>
      </w:r>
      <w:r w:rsidRPr="00D95C62">
        <w:rPr>
          <w:rFonts w:ascii="Times New Roman" w:hAnsi="Times New Roman" w:cs="Times New Roman"/>
          <w:b/>
          <w:bCs/>
          <w:i/>
          <w:iCs/>
          <w:spacing w:val="2"/>
          <w:sz w:val="22"/>
          <w:szCs w:val="22"/>
          <w:shd w:val="clear" w:color="auto" w:fill="FFFFFF"/>
        </w:rPr>
        <w:t xml:space="preserve">. </w:t>
      </w:r>
    </w:p>
    <w:p w14:paraId="00975F58" w14:textId="77777777" w:rsidR="0099088F" w:rsidRPr="00D95C62" w:rsidRDefault="0099088F" w:rsidP="0099088F">
      <w:pPr>
        <w:pStyle w:val="NoSpacing"/>
        <w:ind w:firstLine="720"/>
        <w:rPr>
          <w:rFonts w:ascii="Times New Roman" w:eastAsia="Yu Mincho" w:hAnsi="Times New Roman" w:cs="Times New Roman"/>
          <w:b/>
          <w:bCs/>
          <w:iCs/>
          <w:sz w:val="22"/>
          <w:szCs w:val="22"/>
        </w:rPr>
      </w:pPr>
    </w:p>
    <w:p w14:paraId="4A31755B" w14:textId="77777777" w:rsidR="0099088F" w:rsidRPr="00D95C62" w:rsidRDefault="0099088F" w:rsidP="0099088F">
      <w:pPr>
        <w:pStyle w:val="Default"/>
        <w:ind w:firstLine="397"/>
        <w:rPr>
          <w:color w:val="auto"/>
          <w:sz w:val="22"/>
          <w:szCs w:val="22"/>
        </w:rPr>
      </w:pPr>
      <w:r w:rsidRPr="00D95C62">
        <w:rPr>
          <w:color w:val="auto"/>
          <w:sz w:val="22"/>
          <w:szCs w:val="22"/>
        </w:rPr>
        <w:t xml:space="preserve">Pašalinimo pagrindų nebuvimą įrodančių dokumentų iš tiekėjų pateikti nereikalaujama, išskyrus atvejus, kai kyla pagrįstų įtarimų arba kai tai būtina siekiant užtikrinti tinkamą pirkimo procedūros atlikimą. </w:t>
      </w:r>
    </w:p>
    <w:p w14:paraId="666FFB59" w14:textId="77777777" w:rsidR="0099088F" w:rsidRPr="00F6761D" w:rsidRDefault="0099088F" w:rsidP="0099088F">
      <w:pPr>
        <w:spacing w:line="240" w:lineRule="auto"/>
        <w:ind w:firstLine="720"/>
        <w:rPr>
          <w:rFonts w:ascii="Times New Roman" w:eastAsia="Arial" w:hAnsi="Times New Roman" w:cs="Times New Roman"/>
          <w:i/>
          <w:color w:val="7030A0"/>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23246" w14:textId="77777777" w:rsidR="00C70E3A" w:rsidRPr="00C70E3A" w:rsidRDefault="00C70E3A" w:rsidP="009B5F8E">
      <w:pPr>
        <w:jc w:val="right"/>
        <w:rPr>
          <w:rFonts w:ascii="Arial" w:eastAsia="Arial" w:hAnsi="Arial" w:cs="Arial"/>
          <w:b/>
          <w:smallCaps/>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6BCC2113" w14:textId="64205E27" w:rsidR="00CB5907" w:rsidRPr="00D24EF4" w:rsidRDefault="00DE051B" w:rsidP="00105DAD">
      <w:pPr>
        <w:spacing w:line="240" w:lineRule="auto"/>
        <w:ind w:left="7314" w:firstLine="0"/>
        <w:rPr>
          <w:rFonts w:ascii="Times New Roman" w:hAnsi="Times New Roman" w:cs="Times New Roman"/>
          <w:sz w:val="22"/>
          <w:szCs w:val="22"/>
        </w:rPr>
      </w:pPr>
      <w:r w:rsidRPr="00B8636F">
        <w:rPr>
          <w:rFonts w:ascii="Times New Roman" w:hAnsi="Times New Roman" w:cs="Times New Roman"/>
          <w:color w:val="0070C0"/>
          <w:sz w:val="22"/>
          <w:szCs w:val="22"/>
        </w:rPr>
        <w:t>P</w:t>
      </w:r>
      <w:r w:rsidR="00CB5907" w:rsidRPr="00B8636F">
        <w:rPr>
          <w:rFonts w:ascii="Times New Roman" w:hAnsi="Times New Roman" w:cs="Times New Roman"/>
          <w:color w:val="0070C0"/>
          <w:sz w:val="22"/>
          <w:szCs w:val="22"/>
        </w:rPr>
        <w:t xml:space="preserve">irkimo sąlygų </w:t>
      </w:r>
      <w:r w:rsidR="00422614" w:rsidRPr="00B8636F">
        <w:rPr>
          <w:rFonts w:ascii="Times New Roman" w:hAnsi="Times New Roman" w:cs="Times New Roman"/>
          <w:color w:val="0070C0"/>
          <w:sz w:val="22"/>
          <w:szCs w:val="22"/>
        </w:rPr>
        <w:t>2</w:t>
      </w:r>
      <w:r w:rsidR="00CB5907" w:rsidRPr="00B8636F">
        <w:rPr>
          <w:rFonts w:ascii="Times New Roman" w:hAnsi="Times New Roman" w:cs="Times New Roman"/>
          <w:color w:val="0070C0"/>
          <w:sz w:val="22"/>
          <w:szCs w:val="22"/>
        </w:rPr>
        <w:t xml:space="preserve"> priedas</w:t>
      </w:r>
      <w:r w:rsidR="00105DAD" w:rsidRPr="00B8636F">
        <w:rPr>
          <w:rFonts w:ascii="Times New Roman" w:hAnsi="Times New Roman" w:cs="Times New Roman"/>
          <w:color w:val="0070C0"/>
          <w:sz w:val="22"/>
          <w:szCs w:val="22"/>
        </w:rPr>
        <w:t xml:space="preserve"> </w:t>
      </w:r>
      <w:r w:rsidR="00CB5907" w:rsidRPr="00D24EF4">
        <w:rPr>
          <w:rFonts w:ascii="Times New Roman" w:hAnsi="Times New Roman" w:cs="Times New Roman"/>
          <w:sz w:val="22"/>
          <w:szCs w:val="22"/>
        </w:rPr>
        <w:t>„Techninė specifikacija“</w:t>
      </w:r>
      <w:bookmarkEnd w:id="23"/>
      <w:bookmarkEnd w:id="24"/>
      <w:bookmarkEnd w:id="25"/>
      <w:bookmarkEnd w:id="26"/>
      <w:bookmarkEnd w:id="27"/>
      <w:bookmarkEnd w:id="28"/>
    </w:p>
    <w:bookmarkEnd w:id="29"/>
    <w:p w14:paraId="0C594173" w14:textId="08B2FBD6" w:rsidR="0019276E" w:rsidRDefault="0019276E" w:rsidP="00294D76">
      <w:pPr>
        <w:suppressAutoHyphens/>
        <w:spacing w:line="240" w:lineRule="auto"/>
        <w:ind w:firstLine="0"/>
        <w:rPr>
          <w:rFonts w:ascii="Times New Roman" w:eastAsia="Times New Roman" w:hAnsi="Times New Roman" w:cs="Times New Roman"/>
          <w:b/>
          <w:bCs/>
          <w:sz w:val="24"/>
          <w:szCs w:val="24"/>
        </w:rPr>
      </w:pPr>
    </w:p>
    <w:p w14:paraId="1114466B" w14:textId="77777777" w:rsidR="001F2AC2" w:rsidRDefault="001F2AC2" w:rsidP="001F2AC2"/>
    <w:p w14:paraId="54AF5CD0" w14:textId="77777777" w:rsidR="004C24D2" w:rsidRPr="004C24D2" w:rsidRDefault="004C24D2" w:rsidP="004C24D2">
      <w:pPr>
        <w:suppressAutoHyphens/>
        <w:autoSpaceDN w:val="0"/>
        <w:spacing w:after="140" w:line="276" w:lineRule="auto"/>
        <w:ind w:firstLine="0"/>
        <w:jc w:val="center"/>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b/>
          <w:bCs/>
          <w:kern w:val="3"/>
          <w:sz w:val="22"/>
          <w:szCs w:val="22"/>
          <w:lang w:eastAsia="zh-CN" w:bidi="hi-IN"/>
        </w:rPr>
        <w:t>DAKTILOSKOPINIŲ IR KITŲ TYRIMŲ PRIEMONIŲ IR REIKMENŲ</w:t>
      </w:r>
    </w:p>
    <w:p w14:paraId="1A9E97AA" w14:textId="77777777" w:rsidR="004C24D2" w:rsidRPr="004C24D2" w:rsidRDefault="004C24D2" w:rsidP="004C24D2">
      <w:pPr>
        <w:suppressAutoHyphens/>
        <w:autoSpaceDN w:val="0"/>
        <w:spacing w:after="140" w:line="276" w:lineRule="auto"/>
        <w:ind w:firstLine="0"/>
        <w:jc w:val="center"/>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b/>
          <w:bCs/>
          <w:kern w:val="3"/>
          <w:sz w:val="22"/>
          <w:szCs w:val="22"/>
          <w:lang w:eastAsia="zh-CN" w:bidi="hi-IN"/>
        </w:rPr>
        <w:t xml:space="preserve">TECHNINĖ </w:t>
      </w:r>
      <w:r w:rsidRPr="004C24D2">
        <w:rPr>
          <w:rFonts w:ascii="Times New Roman" w:eastAsia="NSimSun" w:hAnsi="Times New Roman" w:cs="Lucida Sans"/>
          <w:b/>
          <w:bCs/>
          <w:kern w:val="3"/>
          <w:sz w:val="22"/>
          <w:szCs w:val="22"/>
          <w:lang w:val="en-US" w:eastAsia="zh-CN" w:bidi="hi-IN"/>
        </w:rPr>
        <w:t>S</w:t>
      </w:r>
      <w:r w:rsidRPr="004C24D2">
        <w:rPr>
          <w:rFonts w:ascii="Times New Roman" w:eastAsia="NSimSun" w:hAnsi="Times New Roman" w:cs="Lucida Sans"/>
          <w:b/>
          <w:bCs/>
          <w:kern w:val="3"/>
          <w:sz w:val="22"/>
          <w:szCs w:val="22"/>
          <w:lang w:eastAsia="zh-CN" w:bidi="hi-IN"/>
        </w:rPr>
        <w:t>PECIFIKACIJA</w:t>
      </w:r>
    </w:p>
    <w:p w14:paraId="512D05D6" w14:textId="77777777" w:rsidR="004C24D2" w:rsidRPr="004C24D2" w:rsidRDefault="004C24D2" w:rsidP="004C24D2">
      <w:pPr>
        <w:suppressAutoHyphens/>
        <w:autoSpaceDN w:val="0"/>
        <w:spacing w:after="140" w:line="276" w:lineRule="auto"/>
        <w:ind w:firstLine="0"/>
        <w:jc w:val="center"/>
        <w:textAlignment w:val="baseline"/>
        <w:rPr>
          <w:rFonts w:ascii="Liberation Serif" w:eastAsia="NSimSun" w:hAnsi="Liberation Serif" w:cs="Lucida Sans"/>
          <w:kern w:val="3"/>
          <w:sz w:val="24"/>
          <w:szCs w:val="24"/>
          <w:lang w:eastAsia="zh-CN" w:bidi="hi-IN"/>
        </w:rPr>
      </w:pPr>
    </w:p>
    <w:p w14:paraId="4745BB9B" w14:textId="77777777" w:rsidR="004C24D2" w:rsidRPr="004C24D2" w:rsidRDefault="004C24D2" w:rsidP="004C24D2">
      <w:pPr>
        <w:suppressAutoHyphens/>
        <w:autoSpaceDN w:val="0"/>
        <w:spacing w:after="140" w:line="276" w:lineRule="auto"/>
        <w:ind w:firstLine="0"/>
        <w:jc w:val="center"/>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b/>
          <w:bCs/>
          <w:kern w:val="3"/>
          <w:sz w:val="22"/>
          <w:szCs w:val="22"/>
          <w:lang w:eastAsia="zh-CN" w:bidi="hi-IN"/>
        </w:rPr>
        <w:t>Preliminarus perkamų priemonių sąrašas</w:t>
      </w:r>
    </w:p>
    <w:tbl>
      <w:tblPr>
        <w:tblW w:w="10343" w:type="dxa"/>
        <w:tblLayout w:type="fixed"/>
        <w:tblCellMar>
          <w:left w:w="10" w:type="dxa"/>
          <w:right w:w="10" w:type="dxa"/>
        </w:tblCellMar>
        <w:tblLook w:val="04A0" w:firstRow="1" w:lastRow="0" w:firstColumn="1" w:lastColumn="0" w:noHBand="0" w:noVBand="1"/>
      </w:tblPr>
      <w:tblGrid>
        <w:gridCol w:w="619"/>
        <w:gridCol w:w="2211"/>
        <w:gridCol w:w="7230"/>
        <w:gridCol w:w="141"/>
        <w:gridCol w:w="142"/>
      </w:tblGrid>
      <w:tr w:rsidR="004C24D2" w:rsidRPr="004C24D2" w14:paraId="6C1BAC68" w14:textId="77777777" w:rsidTr="000F1ED2">
        <w:tc>
          <w:tcPr>
            <w:tcW w:w="61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93B137B" w14:textId="77777777"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b/>
                <w:bCs/>
                <w:kern w:val="3"/>
                <w:sz w:val="22"/>
                <w:szCs w:val="22"/>
                <w:lang w:eastAsia="zh-CN" w:bidi="hi-IN"/>
              </w:rPr>
            </w:pPr>
            <w:r w:rsidRPr="004C24D2">
              <w:rPr>
                <w:rFonts w:ascii="Times New Roman" w:eastAsia="NSimSun" w:hAnsi="Times New Roman" w:cs="Lucida Sans"/>
                <w:b/>
                <w:bCs/>
                <w:kern w:val="3"/>
                <w:sz w:val="22"/>
                <w:szCs w:val="22"/>
                <w:lang w:eastAsia="zh-CN" w:bidi="hi-IN"/>
              </w:rPr>
              <w:t>Eil. Nr.</w:t>
            </w:r>
          </w:p>
        </w:tc>
        <w:tc>
          <w:tcPr>
            <w:tcW w:w="221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4A673E48" w14:textId="77777777"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b/>
                <w:bCs/>
                <w:kern w:val="3"/>
                <w:sz w:val="22"/>
                <w:szCs w:val="22"/>
                <w:lang w:eastAsia="zh-CN" w:bidi="hi-IN"/>
              </w:rPr>
            </w:pPr>
            <w:r w:rsidRPr="004C24D2">
              <w:rPr>
                <w:rFonts w:ascii="Times New Roman" w:eastAsia="NSimSun" w:hAnsi="Times New Roman" w:cs="Lucida Sans"/>
                <w:b/>
                <w:bCs/>
                <w:kern w:val="3"/>
                <w:sz w:val="22"/>
                <w:szCs w:val="22"/>
                <w:lang w:eastAsia="zh-CN" w:bidi="hi-IN"/>
              </w:rPr>
              <w:t>Pavadinimas</w:t>
            </w:r>
          </w:p>
        </w:tc>
        <w:tc>
          <w:tcPr>
            <w:tcW w:w="723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5CD3FDF" w14:textId="77777777"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b/>
                <w:bCs/>
                <w:kern w:val="3"/>
                <w:sz w:val="22"/>
                <w:szCs w:val="22"/>
                <w:lang w:eastAsia="zh-CN" w:bidi="hi-IN"/>
              </w:rPr>
            </w:pPr>
            <w:r w:rsidRPr="004C24D2">
              <w:rPr>
                <w:rFonts w:ascii="Times New Roman" w:eastAsia="NSimSun" w:hAnsi="Times New Roman" w:cs="Lucida Sans"/>
                <w:b/>
                <w:bCs/>
                <w:kern w:val="3"/>
                <w:sz w:val="22"/>
                <w:szCs w:val="22"/>
                <w:lang w:eastAsia="zh-CN" w:bidi="hi-IN"/>
              </w:rPr>
              <w:t>Techninė specifikacija</w:t>
            </w:r>
          </w:p>
        </w:tc>
        <w:tc>
          <w:tcPr>
            <w:tcW w:w="14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E18478B" w14:textId="61CA13D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b/>
                <w:bCs/>
                <w:kern w:val="3"/>
                <w:sz w:val="22"/>
                <w:szCs w:val="22"/>
                <w:lang w:eastAsia="zh-CN" w:bidi="hi-IN"/>
              </w:rPr>
            </w:pPr>
          </w:p>
        </w:tc>
        <w:tc>
          <w:tcPr>
            <w:tcW w:w="14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03C8088" w14:textId="620078EA" w:rsidR="004C24D2" w:rsidRPr="004C24D2" w:rsidRDefault="004C24D2" w:rsidP="004C24D2">
            <w:pPr>
              <w:suppressAutoHyphens/>
              <w:autoSpaceDN w:val="0"/>
              <w:spacing w:line="276" w:lineRule="auto"/>
              <w:ind w:firstLine="0"/>
              <w:jc w:val="center"/>
              <w:textAlignment w:val="baseline"/>
              <w:rPr>
                <w:rFonts w:ascii="Liberation Serif" w:eastAsia="NSimSun" w:hAnsi="Liberation Serif" w:cs="Lucida Sans"/>
                <w:kern w:val="3"/>
                <w:sz w:val="24"/>
                <w:szCs w:val="24"/>
                <w:lang w:eastAsia="zh-CN" w:bidi="hi-IN"/>
              </w:rPr>
            </w:pPr>
          </w:p>
        </w:tc>
      </w:tr>
      <w:tr w:rsidR="004C24D2" w:rsidRPr="004C24D2" w14:paraId="7BEC35FA" w14:textId="77777777" w:rsidTr="000F1ED2">
        <w:tc>
          <w:tcPr>
            <w:tcW w:w="61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CB20B29"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w:t>
            </w:r>
          </w:p>
        </w:tc>
        <w:tc>
          <w:tcPr>
            <w:tcW w:w="221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5632DFD"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Daktiloskopinis šepetėlis, natūralaus </w:t>
            </w:r>
            <w:proofErr w:type="spellStart"/>
            <w:r w:rsidRPr="004C24D2">
              <w:rPr>
                <w:rFonts w:ascii="Times New Roman" w:eastAsia="NSimSun" w:hAnsi="Times New Roman" w:cs="Lucida Sans"/>
                <w:kern w:val="3"/>
                <w:sz w:val="22"/>
                <w:szCs w:val="22"/>
                <w:lang w:eastAsia="zh-CN" w:bidi="hi-IN"/>
              </w:rPr>
              <w:t>plauko,dėkle</w:t>
            </w:r>
            <w:proofErr w:type="spellEnd"/>
          </w:p>
        </w:tc>
        <w:tc>
          <w:tcPr>
            <w:tcW w:w="723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8E813C2"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apvalus, natūralaus plauko šepetėlis (pvz., ožio ar voverės plauko); šerelių ilgis – apie 40–50 mm; darbinės dalies (šerelių pluošto) skersmuo natūralioje (nepaspaustoje) būsenoje – ne mažesnis kaip 25 mm,</w:t>
            </w:r>
          </w:p>
          <w:p w14:paraId="5A4AD2F1"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bendras šepetėlio ilgis – nuo 155 iki 170 mm; skirtas rankų pėdsakų ryškinimui daktiloskopiniais milteliais,</w:t>
            </w:r>
          </w:p>
          <w:p w14:paraId="038B3CC0"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daktiloskopinis šepetėlis t. b. uždaromame, </w:t>
            </w:r>
            <w:proofErr w:type="spellStart"/>
            <w:r w:rsidRPr="004C24D2">
              <w:rPr>
                <w:rFonts w:ascii="Times New Roman" w:eastAsia="NSimSun" w:hAnsi="Times New Roman" w:cs="Lucida Sans"/>
                <w:kern w:val="3"/>
                <w:sz w:val="22"/>
                <w:szCs w:val="22"/>
                <w:lang w:eastAsia="zh-CN" w:bidi="hi-IN"/>
              </w:rPr>
              <w:t>plastikininiame</w:t>
            </w:r>
            <w:proofErr w:type="spellEnd"/>
            <w:r w:rsidRPr="004C24D2">
              <w:rPr>
                <w:rFonts w:ascii="Times New Roman" w:eastAsia="NSimSun" w:hAnsi="Times New Roman" w:cs="Lucida Sans"/>
                <w:kern w:val="3"/>
                <w:sz w:val="22"/>
                <w:szCs w:val="22"/>
                <w:lang w:eastAsia="zh-CN" w:bidi="hi-IN"/>
              </w:rPr>
              <w:t>, skaidriame dėkle, dėklo ilgis ne daugiau kaip195 mm. Šepetėlis turi tilpti į dėklą.</w:t>
            </w:r>
          </w:p>
        </w:tc>
        <w:tc>
          <w:tcPr>
            <w:tcW w:w="14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FA63305" w14:textId="472B81A6"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600132A" w14:textId="6B199292"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0F533DB1"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2FDFC49D"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2.</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6867A33"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Daktiloskopinis šepetėlis, magnetinis, dėkle</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600AD516"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su miltelių pritraukimo ir „išlaisvinimo“ magnetiniu mechanizmu.</w:t>
            </w:r>
          </w:p>
          <w:p w14:paraId="1A9D8FAD"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daktiloskopinis šepetėlis magnetinis, t. b. uždaromame, </w:t>
            </w:r>
            <w:proofErr w:type="spellStart"/>
            <w:r w:rsidRPr="004C24D2">
              <w:rPr>
                <w:rFonts w:ascii="Times New Roman" w:eastAsia="NSimSun" w:hAnsi="Times New Roman" w:cs="Lucida Sans"/>
                <w:kern w:val="3"/>
                <w:sz w:val="22"/>
                <w:szCs w:val="22"/>
                <w:lang w:eastAsia="zh-CN" w:bidi="hi-IN"/>
              </w:rPr>
              <w:t>plastikininiame</w:t>
            </w:r>
            <w:proofErr w:type="spellEnd"/>
            <w:r w:rsidRPr="004C24D2">
              <w:rPr>
                <w:rFonts w:ascii="Times New Roman" w:eastAsia="NSimSun" w:hAnsi="Times New Roman" w:cs="Lucida Sans"/>
                <w:kern w:val="3"/>
                <w:sz w:val="22"/>
                <w:szCs w:val="22"/>
                <w:lang w:eastAsia="zh-CN" w:bidi="hi-IN"/>
              </w:rPr>
              <w:t>, skaidriame dėkle, dėklo ilgis ne daugiau 195 mm., šepetėlis turi tilpti į dėklą.</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299D9BCB" w14:textId="4F18E000"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E6E7A36" w14:textId="08564EAC"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315ECDED"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07725B23"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3.</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491F0B28"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Daktiloskopinis šepetėlis, stiklo pluošto „</w:t>
            </w:r>
            <w:proofErr w:type="spellStart"/>
            <w:r w:rsidRPr="004C24D2">
              <w:rPr>
                <w:rFonts w:ascii="Times New Roman" w:eastAsia="NSimSun" w:hAnsi="Times New Roman" w:cs="Lucida Sans"/>
                <w:kern w:val="3"/>
                <w:sz w:val="22"/>
                <w:szCs w:val="22"/>
                <w:lang w:eastAsia="zh-CN" w:bidi="hi-IN"/>
              </w:rPr>
              <w:t>Zaphyr</w:t>
            </w:r>
            <w:proofErr w:type="spellEnd"/>
            <w:r w:rsidRPr="004C24D2">
              <w:rPr>
                <w:rFonts w:ascii="Times New Roman" w:eastAsia="NSimSun" w:hAnsi="Times New Roman" w:cs="Lucida Sans"/>
                <w:kern w:val="3"/>
                <w:sz w:val="22"/>
                <w:szCs w:val="22"/>
                <w:lang w:eastAsia="zh-CN" w:bidi="hi-IN"/>
              </w:rPr>
              <w:t>“, dėkle</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46FBD546"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apvalus, su 50–60 mm ilgio stiklo pluošto šereliais, bendras šepetėlio ilgis nuo 155mm iki 170 mm. Skirtas rankų pėdsakų ryškinimui naudojant daktiloskopinius miltelius,</w:t>
            </w:r>
          </w:p>
          <w:p w14:paraId="4631ACCE"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šepetėlis turi būti laikomas plastikinėje, skaidrioje, sandariai uždaromoje dėžutėje (dėkle), kurios ilgis ne didesnis kaip 195 mm, šepetėlis privalo tilpti į dėklą.</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7ABF3486" w14:textId="7214DAD2"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44EE2C8" w14:textId="251BAF4A"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27392C33"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1D0ECA93"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4.</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5B7E3C32"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proofErr w:type="spellStart"/>
            <w:r w:rsidRPr="004C24D2">
              <w:rPr>
                <w:rFonts w:ascii="Times New Roman" w:eastAsia="NSimSun" w:hAnsi="Times New Roman" w:cs="Lucida Sans"/>
                <w:kern w:val="3"/>
                <w:sz w:val="22"/>
                <w:szCs w:val="22"/>
                <w:lang w:eastAsia="zh-CN" w:bidi="hi-IN"/>
              </w:rPr>
              <w:t>Sirchie</w:t>
            </w:r>
            <w:proofErr w:type="spellEnd"/>
            <w:r w:rsidRPr="004C24D2">
              <w:rPr>
                <w:rFonts w:ascii="Times New Roman" w:eastAsia="NSimSun" w:hAnsi="Times New Roman" w:cs="Lucida Sans"/>
                <w:kern w:val="3"/>
                <w:sz w:val="22"/>
                <w:szCs w:val="22"/>
                <w:lang w:eastAsia="zh-CN" w:bidi="hi-IN"/>
              </w:rPr>
              <w:t>® (JAV) juodos  spalvos purškiami  milteliai SDR (angl. SPR) su purkštuvu</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14D83F5B" w14:textId="77777777" w:rsidR="004C24D2" w:rsidRPr="004C24D2" w:rsidRDefault="004C24D2" w:rsidP="004C24D2">
            <w:pPr>
              <w:suppressAutoHyphens/>
              <w:autoSpaceDN w:val="0"/>
              <w:spacing w:line="276"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Small</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Particle</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Reagent</w:t>
            </w:r>
            <w:proofErr w:type="spellEnd"/>
            <w:r w:rsidRPr="004C24D2">
              <w:rPr>
                <w:rFonts w:ascii="Times New Roman" w:eastAsia="NSimSun" w:hAnsi="Times New Roman" w:cs="Lucida Sans"/>
                <w:kern w:val="3"/>
                <w:sz w:val="22"/>
                <w:szCs w:val="22"/>
                <w:lang w:eastAsia="zh-CN" w:bidi="hi-IN"/>
              </w:rPr>
              <w:t xml:space="preserve">, juodos spalvos (molibdeno </w:t>
            </w:r>
            <w:proofErr w:type="spellStart"/>
            <w:r w:rsidRPr="004C24D2">
              <w:rPr>
                <w:rFonts w:ascii="Times New Roman" w:eastAsia="NSimSun" w:hAnsi="Times New Roman" w:cs="Lucida Sans"/>
                <w:kern w:val="3"/>
                <w:sz w:val="22"/>
                <w:szCs w:val="22"/>
                <w:lang w:eastAsia="zh-CN" w:bidi="hi-IN"/>
              </w:rPr>
              <w:t>disulfidas</w:t>
            </w:r>
            <w:proofErr w:type="spellEnd"/>
            <w:r w:rsidRPr="004C24D2">
              <w:rPr>
                <w:rFonts w:ascii="Times New Roman" w:eastAsia="NSimSun" w:hAnsi="Times New Roman" w:cs="Lucida Sans"/>
                <w:kern w:val="3"/>
                <w:sz w:val="22"/>
                <w:szCs w:val="22"/>
                <w:lang w:eastAsia="zh-CN" w:bidi="hi-IN"/>
              </w:rPr>
              <w:t xml:space="preserve">), gamintojas </w:t>
            </w:r>
            <w:proofErr w:type="spellStart"/>
            <w:r w:rsidRPr="004C24D2">
              <w:rPr>
                <w:rFonts w:ascii="Times New Roman" w:eastAsia="NSimSun" w:hAnsi="Times New Roman" w:cs="Lucida Sans"/>
                <w:kern w:val="3"/>
                <w:sz w:val="22"/>
                <w:szCs w:val="22"/>
                <w:lang w:eastAsia="zh-CN" w:bidi="hi-IN"/>
              </w:rPr>
              <w:t>Sirchie</w:t>
            </w:r>
            <w:proofErr w:type="spellEnd"/>
            <w:r w:rsidRPr="004C24D2">
              <w:rPr>
                <w:rFonts w:ascii="Times New Roman" w:eastAsia="NSimSun" w:hAnsi="Times New Roman" w:cs="Lucida Sans"/>
                <w:kern w:val="3"/>
                <w:sz w:val="22"/>
                <w:szCs w:val="22"/>
                <w:lang w:eastAsia="zh-CN" w:bidi="hi-IN"/>
              </w:rPr>
              <w:t>® (JAV), pakuotė, tūris</w:t>
            </w:r>
            <w:r w:rsidRPr="004C24D2">
              <w:rPr>
                <w:rFonts w:ascii="Times New Roman" w:eastAsia="NSimSun" w:hAnsi="Times New Roman" w:cs="Lucida Sans"/>
                <w:kern w:val="3"/>
                <w:sz w:val="22"/>
                <w:szCs w:val="22"/>
                <w:lang w:val="en-US" w:eastAsia="zh-CN" w:bidi="hi-IN"/>
              </w:rPr>
              <w:t xml:space="preserve"> </w:t>
            </w:r>
            <w:r w:rsidRPr="004C24D2">
              <w:rPr>
                <w:rFonts w:ascii="Times New Roman" w:eastAsia="NSimSun" w:hAnsi="Times New Roman" w:cs="Lucida Sans"/>
                <w:kern w:val="3"/>
                <w:sz w:val="22"/>
                <w:szCs w:val="22"/>
                <w:lang w:eastAsia="zh-CN" w:bidi="hi-IN"/>
              </w:rPr>
              <w:t>ne mažiau kaip 500 ml, paruoštas naudoti, su purkštuvu (</w:t>
            </w:r>
            <w:proofErr w:type="spellStart"/>
            <w:r w:rsidRPr="004C24D2">
              <w:rPr>
                <w:rFonts w:ascii="Times New Roman" w:eastAsia="NSimSun" w:hAnsi="Times New Roman" w:cs="Lucida Sans"/>
                <w:kern w:val="3"/>
                <w:sz w:val="22"/>
                <w:szCs w:val="22"/>
                <w:lang w:eastAsia="zh-CN" w:bidi="hi-IN"/>
              </w:rPr>
              <w:t>trigger-type</w:t>
            </w:r>
            <w:proofErr w:type="spellEnd"/>
            <w:r w:rsidRPr="004C24D2">
              <w:rPr>
                <w:rFonts w:ascii="Times New Roman" w:eastAsia="NSimSun" w:hAnsi="Times New Roman" w:cs="Lucida Sans"/>
                <w:kern w:val="3"/>
                <w:sz w:val="22"/>
                <w:szCs w:val="22"/>
                <w:lang w:eastAsia="zh-CN" w:bidi="hi-IN"/>
              </w:rPr>
              <w:t xml:space="preserve">), skirtas latentinių pirštų atspaudų atskleidimui ant šlapių, </w:t>
            </w:r>
            <w:proofErr w:type="spellStart"/>
            <w:r w:rsidRPr="004C24D2">
              <w:rPr>
                <w:rFonts w:ascii="Times New Roman" w:eastAsia="NSimSun" w:hAnsi="Times New Roman" w:cs="Lucida Sans"/>
                <w:kern w:val="3"/>
                <w:sz w:val="22"/>
                <w:szCs w:val="22"/>
                <w:lang w:eastAsia="zh-CN" w:bidi="hi-IN"/>
              </w:rPr>
              <w:t>neporėtų</w:t>
            </w:r>
            <w:proofErr w:type="spellEnd"/>
            <w:r w:rsidRPr="004C24D2">
              <w:rPr>
                <w:rFonts w:ascii="Times New Roman" w:eastAsia="NSimSun" w:hAnsi="Times New Roman" w:cs="Lucida Sans"/>
                <w:kern w:val="3"/>
                <w:sz w:val="22"/>
                <w:szCs w:val="22"/>
                <w:lang w:eastAsia="zh-CN" w:bidi="hi-IN"/>
              </w:rPr>
              <w:t xml:space="preserve"> paviršių,</w:t>
            </w:r>
          </w:p>
          <w:p w14:paraId="47033CD5"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pagamintas ne seniau kaip prieš 6 mėnesius nuo tiekimo dienos.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624188C0" w14:textId="32206D3F"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72811A2" w14:textId="210BC8AE"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59F5B91C"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57616AC8"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5.</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4F4A54B8"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Daktiloskopinės plokštelės (130x360 mm dydžio, juodos spalvos, skaidrios)</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71A0FD6B"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gelinės</w:t>
            </w:r>
            <w:proofErr w:type="spellEnd"/>
            <w:r w:rsidRPr="004C24D2">
              <w:rPr>
                <w:rFonts w:ascii="Times New Roman" w:eastAsia="NSimSun" w:hAnsi="Times New Roman" w:cs="Lucida Sans"/>
                <w:kern w:val="3"/>
                <w:sz w:val="22"/>
                <w:szCs w:val="22"/>
                <w:lang w:eastAsia="zh-CN" w:bidi="hi-IN"/>
              </w:rPr>
              <w:t xml:space="preserve"> daktiloskopinės plokštelės (juodos ir skaidrios), skirtos avalynės ir rankų pėdsakų kopijavimui nuo įvairių paviršių, nelipnios, be miltelių, lankstomos,</w:t>
            </w:r>
          </w:p>
          <w:p w14:paraId="4826E543"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matmenys 130 × 360 mm, supakuotos po vieną, vienoje pakuotėje ne mažiau kaip 10 vnt.,</w:t>
            </w:r>
          </w:p>
          <w:p w14:paraId="17360AB1"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pagamintos ne seniau kaip prieš 6 mėnesius nuo tiekimo dienos.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F44E97E" w14:textId="5C1E76ED"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color w:val="000000"/>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1BE3B4C" w14:textId="17C5596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color w:val="000000"/>
                <w:kern w:val="3"/>
                <w:sz w:val="22"/>
                <w:szCs w:val="22"/>
                <w:lang w:val="en-US" w:eastAsia="zh-CN" w:bidi="hi-IN"/>
              </w:rPr>
            </w:pPr>
          </w:p>
        </w:tc>
      </w:tr>
      <w:tr w:rsidR="004C24D2" w:rsidRPr="004C24D2" w14:paraId="415BF495"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42CB5398"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6.</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0D52C1B1"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Nemagnetiniai tamsūs daktiloskopiniai milteliai</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3ADD641D"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universalūs tamsios/juodos spalvos daktiloskopiniai milteliai, skirti latentinių pirštų atspaudų nuėmimui nuo įvairių paviršių (lygių, šiurkščių, </w:t>
            </w:r>
            <w:proofErr w:type="spellStart"/>
            <w:r w:rsidRPr="004C24D2">
              <w:rPr>
                <w:rFonts w:ascii="Times New Roman" w:eastAsia="NSimSun" w:hAnsi="Times New Roman" w:cs="Lucida Sans"/>
                <w:kern w:val="3"/>
                <w:sz w:val="22"/>
                <w:szCs w:val="22"/>
                <w:lang w:eastAsia="zh-CN" w:bidi="hi-IN"/>
              </w:rPr>
              <w:t>porėtų</w:t>
            </w:r>
            <w:proofErr w:type="spellEnd"/>
            <w:r w:rsidRPr="004C24D2">
              <w:rPr>
                <w:rFonts w:ascii="Times New Roman" w:eastAsia="NSimSun" w:hAnsi="Times New Roman" w:cs="Lucida Sans"/>
                <w:kern w:val="3"/>
                <w:sz w:val="22"/>
                <w:szCs w:val="22"/>
                <w:lang w:eastAsia="zh-CN" w:bidi="hi-IN"/>
              </w:rPr>
              <w:t xml:space="preserve"> ir </w:t>
            </w:r>
            <w:proofErr w:type="spellStart"/>
            <w:r w:rsidRPr="004C24D2">
              <w:rPr>
                <w:rFonts w:ascii="Times New Roman" w:eastAsia="NSimSun" w:hAnsi="Times New Roman" w:cs="Lucida Sans"/>
                <w:kern w:val="3"/>
                <w:sz w:val="22"/>
                <w:szCs w:val="22"/>
                <w:lang w:eastAsia="zh-CN" w:bidi="hi-IN"/>
              </w:rPr>
              <w:t>neporėtų</w:t>
            </w:r>
            <w:proofErr w:type="spellEnd"/>
            <w:r w:rsidRPr="004C24D2">
              <w:rPr>
                <w:rFonts w:ascii="Times New Roman" w:eastAsia="NSimSun" w:hAnsi="Times New Roman" w:cs="Lucida Sans"/>
                <w:kern w:val="3"/>
                <w:sz w:val="22"/>
                <w:szCs w:val="22"/>
                <w:lang w:eastAsia="zh-CN" w:bidi="hi-IN"/>
              </w:rPr>
              <w:t xml:space="preserve">), atsparūs fiziniams ir cheminiams poveikiams, lengvai tepami su </w:t>
            </w:r>
            <w:r w:rsidRPr="004C24D2">
              <w:rPr>
                <w:rFonts w:ascii="Times New Roman" w:eastAsia="NSimSun" w:hAnsi="Times New Roman" w:cs="Lucida Sans"/>
                <w:kern w:val="3"/>
                <w:sz w:val="22"/>
                <w:szCs w:val="22"/>
                <w:lang w:eastAsia="zh-CN" w:bidi="hi-IN"/>
              </w:rPr>
              <w:lastRenderedPageBreak/>
              <w:t>teptuku arba purškiami purškimo būdu, pasižymintys geru sukibimu su riebalinėmis pėdsakų dalimis, nesudėtingai pašalinami, supakuoti hermetiškai,</w:t>
            </w:r>
          </w:p>
          <w:p w14:paraId="5A568AF2"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pakuotės svoris ne mažiau kaip 100 g,</w:t>
            </w:r>
          </w:p>
          <w:p w14:paraId="451D3AA8"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pagamintų ne seniau kaip prieš 6 mėnesius nuo tiekimo dienos.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D602995" w14:textId="0902E50A"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D27F7D8" w14:textId="4F195B57"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7B391F3C"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7FC2CD2B"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7.</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6F45F10A"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Magnetiniai tamsūs daktiloskopiniai milteliai</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693D07BD"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universalių tamsių/juodos spalvos magnetinių daktiloskopinių miltelių, skirtų latentinių pirštų atspaudų atskleidimui ant įvairių paviršių (lygių, šiurkščių, </w:t>
            </w:r>
            <w:proofErr w:type="spellStart"/>
            <w:r w:rsidRPr="004C24D2">
              <w:rPr>
                <w:rFonts w:ascii="Times New Roman" w:eastAsia="NSimSun" w:hAnsi="Times New Roman" w:cs="Lucida Sans"/>
                <w:kern w:val="3"/>
                <w:sz w:val="22"/>
                <w:szCs w:val="22"/>
                <w:lang w:eastAsia="zh-CN" w:bidi="hi-IN"/>
              </w:rPr>
              <w:t>porėtų</w:t>
            </w:r>
            <w:proofErr w:type="spellEnd"/>
            <w:r w:rsidRPr="004C24D2">
              <w:rPr>
                <w:rFonts w:ascii="Times New Roman" w:eastAsia="NSimSun" w:hAnsi="Times New Roman" w:cs="Lucida Sans"/>
                <w:kern w:val="3"/>
                <w:sz w:val="22"/>
                <w:szCs w:val="22"/>
                <w:lang w:eastAsia="zh-CN" w:bidi="hi-IN"/>
              </w:rPr>
              <w:t xml:space="preserve"> ir </w:t>
            </w:r>
            <w:proofErr w:type="spellStart"/>
            <w:r w:rsidRPr="004C24D2">
              <w:rPr>
                <w:rFonts w:ascii="Times New Roman" w:eastAsia="NSimSun" w:hAnsi="Times New Roman" w:cs="Lucida Sans"/>
                <w:kern w:val="3"/>
                <w:sz w:val="22"/>
                <w:szCs w:val="22"/>
                <w:lang w:eastAsia="zh-CN" w:bidi="hi-IN"/>
              </w:rPr>
              <w:t>neporėtų</w:t>
            </w:r>
            <w:proofErr w:type="spellEnd"/>
            <w:r w:rsidRPr="004C24D2">
              <w:rPr>
                <w:rFonts w:ascii="Times New Roman" w:eastAsia="NSimSun" w:hAnsi="Times New Roman" w:cs="Lucida Sans"/>
                <w:kern w:val="3"/>
                <w:sz w:val="22"/>
                <w:szCs w:val="22"/>
                <w:lang w:eastAsia="zh-CN" w:bidi="hi-IN"/>
              </w:rPr>
              <w:t>), turinčių stiprų magnetinį aktyvumą, gerai pritraukiamų magnetiniu teptuku, atsparių fiziniams ir cheminiams poveikiams, lengvai tepamų ir pašalinamų, supakuotų hermetiškai,</w:t>
            </w:r>
          </w:p>
          <w:p w14:paraId="655EC848" w14:textId="77777777" w:rsidR="004C24D2" w:rsidRPr="004C24D2" w:rsidRDefault="004C24D2" w:rsidP="004C24D2">
            <w:pPr>
              <w:suppressAutoHyphens/>
              <w:autoSpaceDN w:val="0"/>
              <w:spacing w:line="276"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kern w:val="3"/>
                <w:sz w:val="22"/>
                <w:szCs w:val="22"/>
                <w:lang w:eastAsia="zh-CN" w:bidi="hi-IN"/>
              </w:rPr>
              <w:t xml:space="preserve">– pakuotės svoris </w:t>
            </w:r>
            <w:r w:rsidRPr="004C24D2">
              <w:rPr>
                <w:rFonts w:ascii="Times New Roman" w:eastAsia="NSimSun" w:hAnsi="Times New Roman" w:cs="Lucida Sans"/>
                <w:kern w:val="3"/>
                <w:sz w:val="22"/>
                <w:szCs w:val="22"/>
                <w:lang w:val="en-US" w:eastAsia="zh-CN" w:bidi="hi-IN"/>
              </w:rPr>
              <w:t xml:space="preserve">ne </w:t>
            </w:r>
            <w:r w:rsidRPr="004C24D2">
              <w:rPr>
                <w:rFonts w:ascii="Times New Roman" w:eastAsia="NSimSun" w:hAnsi="Times New Roman" w:cs="Lucida Sans"/>
                <w:kern w:val="3"/>
                <w:sz w:val="22"/>
                <w:szCs w:val="22"/>
                <w:lang w:eastAsia="zh-CN" w:bidi="hi-IN"/>
              </w:rPr>
              <w:t>mažiau</w:t>
            </w:r>
            <w:r w:rsidRPr="004C24D2">
              <w:rPr>
                <w:rFonts w:ascii="Times New Roman" w:eastAsia="NSimSun" w:hAnsi="Times New Roman" w:cs="Lucida Sans"/>
                <w:kern w:val="3"/>
                <w:sz w:val="22"/>
                <w:szCs w:val="22"/>
                <w:lang w:val="en-US" w:eastAsia="zh-CN" w:bidi="hi-IN"/>
              </w:rPr>
              <w:t xml:space="preserve"> </w:t>
            </w:r>
            <w:proofErr w:type="spellStart"/>
            <w:r w:rsidRPr="004C24D2">
              <w:rPr>
                <w:rFonts w:ascii="Times New Roman" w:eastAsia="NSimSun" w:hAnsi="Times New Roman" w:cs="Lucida Sans"/>
                <w:kern w:val="3"/>
                <w:sz w:val="22"/>
                <w:szCs w:val="22"/>
                <w:lang w:val="en-US" w:eastAsia="zh-CN" w:bidi="hi-IN"/>
              </w:rPr>
              <w:t>kaip</w:t>
            </w:r>
            <w:proofErr w:type="spellEnd"/>
            <w:r w:rsidRPr="004C24D2">
              <w:rPr>
                <w:rFonts w:ascii="Times New Roman" w:eastAsia="NSimSun" w:hAnsi="Times New Roman" w:cs="Lucida Sans"/>
                <w:kern w:val="3"/>
                <w:sz w:val="22"/>
                <w:szCs w:val="22"/>
                <w:lang w:eastAsia="zh-CN" w:bidi="hi-IN"/>
              </w:rPr>
              <w:t>100 g</w:t>
            </w:r>
          </w:p>
          <w:p w14:paraId="00365E35"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pagamintų ne seniau kaip prieš 3 mėnesius nuo tiekimo dienos.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40C8C7E2" w14:textId="1AD206FA"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1A8FE85" w14:textId="06626DA8"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2E48AD53"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597048CA"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8.</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43A5614C"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Polimerinė pasta (pavyzdinis modelis </w:t>
            </w:r>
            <w:proofErr w:type="spellStart"/>
            <w:r w:rsidRPr="004C24D2">
              <w:rPr>
                <w:rFonts w:ascii="Times New Roman" w:eastAsia="NSimSun" w:hAnsi="Times New Roman" w:cs="Lucida Sans"/>
                <w:kern w:val="3"/>
                <w:sz w:val="22"/>
                <w:szCs w:val="22"/>
                <w:lang w:eastAsia="zh-CN" w:bidi="hi-IN"/>
              </w:rPr>
              <w:t>Mikrosil</w:t>
            </w:r>
            <w:proofErr w:type="spellEnd"/>
            <w:r w:rsidRPr="004C24D2">
              <w:rPr>
                <w:rFonts w:ascii="Times New Roman" w:eastAsia="NSimSun" w:hAnsi="Times New Roman" w:cs="Lucida Sans"/>
                <w:kern w:val="3"/>
                <w:sz w:val="22"/>
                <w:szCs w:val="22"/>
                <w:lang w:eastAsia="zh-CN" w:bidi="hi-IN"/>
              </w:rPr>
              <w:t xml:space="preserve"> arba lygiavertis)</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3A927A60"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polimerinė pasta t. b. sudaryta iš dviejų komponentų – silikonas + </w:t>
            </w:r>
            <w:proofErr w:type="spellStart"/>
            <w:r w:rsidRPr="004C24D2">
              <w:rPr>
                <w:rFonts w:ascii="Times New Roman" w:eastAsia="NSimSun" w:hAnsi="Times New Roman" w:cs="Lucida Sans"/>
                <w:kern w:val="3"/>
                <w:sz w:val="22"/>
                <w:szCs w:val="22"/>
                <w:lang w:eastAsia="zh-CN" w:bidi="hi-IN"/>
              </w:rPr>
              <w:t>kietintojas</w:t>
            </w:r>
            <w:proofErr w:type="spellEnd"/>
            <w:r w:rsidRPr="004C24D2">
              <w:rPr>
                <w:rFonts w:ascii="Times New Roman" w:eastAsia="NSimSun" w:hAnsi="Times New Roman" w:cs="Lucida Sans"/>
                <w:kern w:val="3"/>
                <w:sz w:val="22"/>
                <w:szCs w:val="22"/>
                <w:lang w:eastAsia="zh-CN" w:bidi="hi-IN"/>
              </w:rPr>
              <w:t>. Sumaišius abu komponentus, pasta greitai sukietėja, tinkama daktiloskopinių (pirštų), laužimo, žnybimo, pjovimo ir kitokiems trasologiniams pėdsakams paimti įvykio vietoje tuomet, kai pėdsako negalima paimti kartu su objektu, pasižyminti geru elastingumu, aukšta detalumo raiška, atsparumu deformacijoms, greitu kietėjimu (ne ilgiau kaip 5 min.), netoksiška, lengvai maišoma, paruošta naudoti,</w:t>
            </w:r>
          </w:p>
          <w:p w14:paraId="206D7F95"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pakuotę turėtų sudaryti ne mažiau kaip 200 g silikono, ne mažiau kaip 25 g kietintojo ir mentelė maišymui,</w:t>
            </w:r>
          </w:p>
          <w:p w14:paraId="23C42E47"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spalvos: g b. balta, juoda, ruda,</w:t>
            </w:r>
          </w:p>
          <w:p w14:paraId="383027A5"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pagaminta ne seniau kaip prieš 6 mėnesius nuo tiekimo dienos.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2A6DB438" w14:textId="0915686D"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DA78290" w14:textId="1553DF6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5665EEB6"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352E08EB"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9.</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4218E8F3"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proofErr w:type="spellStart"/>
            <w:r w:rsidRPr="004C24D2">
              <w:rPr>
                <w:rFonts w:ascii="Times New Roman" w:eastAsia="NSimSun" w:hAnsi="Times New Roman" w:cs="Lucida Sans"/>
                <w:kern w:val="3"/>
                <w:sz w:val="22"/>
                <w:szCs w:val="22"/>
                <w:lang w:eastAsia="zh-CN" w:bidi="hi-IN"/>
              </w:rPr>
              <w:t>Daktiloskopavimo</w:t>
            </w:r>
            <w:proofErr w:type="spellEnd"/>
            <w:r w:rsidRPr="004C24D2">
              <w:rPr>
                <w:rFonts w:ascii="Times New Roman" w:eastAsia="NSimSun" w:hAnsi="Times New Roman" w:cs="Lucida Sans"/>
                <w:kern w:val="3"/>
                <w:sz w:val="22"/>
                <w:szCs w:val="22"/>
                <w:lang w:eastAsia="zh-CN" w:bidi="hi-IN"/>
              </w:rPr>
              <w:t xml:space="preserve"> dažų pagalvėlė</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50AD9A5A"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pirštų atspaudų ėmimo padelis su integruotu termiškai impregnuotu juodos spalvos greitai džiūstančiu rašalu, tinkamas tūkstančiams atspaudų, nedžiūstantis, nekenksmingas sveikatai, atsparus temperatūrų pokyčiams ne mažiau kaip 0 °C – +65 °C diapazone, su patvariu plastikiniu korpusu, paruoštas naudojimui, lengvai valomas, matmenys ne mažesni kaip 150 x 70 mm, naudojamas be papildomų dažų ar rašalo.</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2F075400" w14:textId="4DAD9EDF"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72E4DA8" w14:textId="18B4BCE9"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6BBE4C4E"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1F839D4D"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10.</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17365D01"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Lavono </w:t>
            </w:r>
            <w:proofErr w:type="spellStart"/>
            <w:r w:rsidRPr="004C24D2">
              <w:rPr>
                <w:rFonts w:ascii="Times New Roman" w:eastAsia="NSimSun" w:hAnsi="Times New Roman" w:cs="Lucida Sans"/>
                <w:kern w:val="3"/>
                <w:sz w:val="22"/>
                <w:szCs w:val="22"/>
                <w:lang w:eastAsia="zh-CN" w:bidi="hi-IN"/>
              </w:rPr>
              <w:t>daktiloskopavimo</w:t>
            </w:r>
            <w:proofErr w:type="spellEnd"/>
            <w:r w:rsidRPr="004C24D2">
              <w:rPr>
                <w:rFonts w:ascii="Times New Roman" w:eastAsia="NSimSun" w:hAnsi="Times New Roman" w:cs="Lucida Sans"/>
                <w:kern w:val="3"/>
                <w:sz w:val="22"/>
                <w:szCs w:val="22"/>
                <w:lang w:eastAsia="zh-CN" w:bidi="hi-IN"/>
              </w:rPr>
              <w:t xml:space="preserve"> juostelės laikiklis</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1B9AB486"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lavono </w:t>
            </w:r>
            <w:proofErr w:type="spellStart"/>
            <w:r w:rsidRPr="004C24D2">
              <w:rPr>
                <w:rFonts w:ascii="Times New Roman" w:eastAsia="NSimSun" w:hAnsi="Times New Roman" w:cs="Lucida Sans"/>
                <w:kern w:val="3"/>
                <w:sz w:val="22"/>
                <w:szCs w:val="22"/>
                <w:lang w:eastAsia="zh-CN" w:bidi="hi-IN"/>
              </w:rPr>
              <w:t>daktiloskopavimo</w:t>
            </w:r>
            <w:proofErr w:type="spellEnd"/>
            <w:r w:rsidRPr="004C24D2">
              <w:rPr>
                <w:rFonts w:ascii="Times New Roman" w:eastAsia="NSimSun" w:hAnsi="Times New Roman" w:cs="Lucida Sans"/>
                <w:kern w:val="3"/>
                <w:sz w:val="22"/>
                <w:szCs w:val="22"/>
                <w:lang w:eastAsia="zh-CN" w:bidi="hi-IN"/>
              </w:rPr>
              <w:t xml:space="preserve"> juostelės laikiklis (angl. </w:t>
            </w:r>
            <w:proofErr w:type="spellStart"/>
            <w:r w:rsidRPr="004C24D2">
              <w:rPr>
                <w:rFonts w:ascii="Times New Roman" w:eastAsia="NSimSun" w:hAnsi="Times New Roman" w:cs="Lucida Sans"/>
                <w:kern w:val="3"/>
                <w:sz w:val="22"/>
                <w:szCs w:val="22"/>
                <w:lang w:eastAsia="zh-CN" w:bidi="hi-IN"/>
              </w:rPr>
              <w:t>postmortem</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card</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strip</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holder</w:t>
            </w:r>
            <w:proofErr w:type="spellEnd"/>
            <w:r w:rsidRPr="004C24D2">
              <w:rPr>
                <w:rFonts w:ascii="Times New Roman" w:eastAsia="NSimSun" w:hAnsi="Times New Roman" w:cs="Lucida Sans"/>
                <w:kern w:val="3"/>
                <w:sz w:val="22"/>
                <w:szCs w:val="22"/>
                <w:lang w:eastAsia="zh-CN" w:bidi="hi-IN"/>
              </w:rPr>
              <w:t>) – ergonomiško lenkto šaukšto formos įrankis, pagamintas iš patvaraus metalo arba aukštos kokybės plastiko, skirtas stabiliai ir tiksliai prispausti 50 mm popierines pirštų atspaudų juosteles prie mirusiųjų ar gyvų asmenų pirštų, užtikrinant kokybišką ir aiškų atspaudų paėmimą; įrengtas juostelės fiksatorius (laikikliai), kurie neleidžia juostelei slinkti,</w:t>
            </w:r>
          </w:p>
          <w:p w14:paraId="190C4542" w14:textId="77777777" w:rsidR="004C24D2" w:rsidRPr="004C24D2" w:rsidRDefault="004C24D2" w:rsidP="004C24D2">
            <w:pPr>
              <w:suppressAutoHyphens/>
              <w:autoSpaceDN w:val="0"/>
              <w:spacing w:after="83"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atsparus cheminėms medžiagoms ir lengvai valomas.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6C9C0E2" w14:textId="68BFFFB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4F951A8" w14:textId="28C153B0"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3BA32194"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7E8247F7"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11.</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670FC3D7" w14:textId="77777777" w:rsidR="004C24D2" w:rsidRPr="004C24D2" w:rsidRDefault="004C24D2" w:rsidP="004C24D2">
            <w:pPr>
              <w:suppressAutoHyphens/>
              <w:autoSpaceDN w:val="0"/>
              <w:spacing w:after="140" w:line="276" w:lineRule="auto"/>
              <w:ind w:firstLine="0"/>
              <w:jc w:val="left"/>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b/>
                <w:color w:val="000000"/>
                <w:kern w:val="3"/>
                <w:sz w:val="22"/>
                <w:szCs w:val="22"/>
                <w:lang w:eastAsia="zh-CN" w:bidi="hi-IN"/>
              </w:rPr>
              <w:t>Matavimo ir žymėjimo priemonių rinkinio dalys:</w:t>
            </w:r>
          </w:p>
        </w:tc>
        <w:tc>
          <w:tcPr>
            <w:tcW w:w="7513" w:type="dxa"/>
            <w:gridSpan w:val="3"/>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2D90BB6" w14:textId="77777777" w:rsidR="004C24D2" w:rsidRPr="004C24D2" w:rsidRDefault="004C24D2" w:rsidP="004C24D2">
            <w:pPr>
              <w:suppressAutoHyphens/>
              <w:autoSpaceDN w:val="0"/>
              <w:spacing w:line="276"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kern w:val="3"/>
                <w:sz w:val="22"/>
                <w:szCs w:val="22"/>
                <w:lang w:eastAsia="zh-CN" w:bidi="hi-IN"/>
              </w:rPr>
              <w:t>Visos šios priemonės naudojamos objektų ir pėdsakų fotografavimui tiek įvykio vietoje, tiek laboratorijoje, kadangi objektų ir pėdsakų būna įvairaus dydžio ir formos, be to, pėdsakai būna įvairiose nepatogiose vieto</w:t>
            </w:r>
            <w:r w:rsidRPr="004C24D2">
              <w:rPr>
                <w:rFonts w:ascii="Times New Roman" w:eastAsia="NSimSun" w:hAnsi="Times New Roman" w:cs="Lucida Sans"/>
                <w:color w:val="000000"/>
                <w:kern w:val="3"/>
                <w:sz w:val="22"/>
                <w:szCs w:val="22"/>
                <w:lang w:eastAsia="zh-CN" w:bidi="hi-IN"/>
              </w:rPr>
              <w:t>se (ir juos nufotografuoti su paprasta liniuote neįmanoma)</w:t>
            </w:r>
          </w:p>
        </w:tc>
      </w:tr>
      <w:tr w:rsidR="004C24D2" w:rsidRPr="004C24D2" w14:paraId="0F83F6D1"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7C4C0A25"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11.1.</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0C2E366A"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Kampinė sulankstoma mastelinė liniuotė</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63EA357B"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sulankstoma kampinė mastelinė liniuotė 305x155 mm, pagaminta iš 1–1,8 mm storio, nesitempiančio ir nesusispaudžiančio polimero, galinti susilenkti iki besiliečiančių galų, be lenkimo atminties,</w:t>
            </w:r>
          </w:p>
          <w:p w14:paraId="2B1299A2"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lastRenderedPageBreak/>
              <w:t>– su vienos pusės baltu fonu ir juodais simboliais, kitos pusės juodu fonu ir baltais simboliais, milimetrų žymėjimu, tikslumu ±0,1 mm, viename sparne žymėjimas iki 305 mm, kitame iki 155 mm, veikiančia temperatūrų intervale nuo -20 °C iki +40 °C, atitinkanti pridėtą liniuotės šabloną, skirta fotografuoti pėdsakus ir objektus išlaikant griežtą stačią kampą. ( pvz. Nr. 1)</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39CAF8D" w14:textId="3E1FCF19"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D076394" w14:textId="6558CBC5"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38ADC552"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54A05F6E"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11.2.</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2779DEF2"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Lipnios mastelinės liniuotės ritinėlis</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096AB78B"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lipnios mastelinės liniuotės ritinėlis, plotis 18–20 mm, ilgis ne mažiau kaip 30 m, pagamintas iš polietileno, vinilo ar panašios medžiagos (popierius nepriimtinas), skirtas žymėti ir fotografuoti pėdsakus ant vertikalių paviršių ir lubų, vienas kraštas graduotas po 1 mm, kitas po 10 mm, su šviesios spalvos fonu ir juodos spalvos gradacija, užtikrinantis tvirtą prilipimą, atsparumą drėgmei ir lengvą nuėmimą be paviršiaus pažeidimų.</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5E1009DD" w14:textId="1A8E2EAB"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857503C" w14:textId="5BA1116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4557AD75"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7D77A51D"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11.3.</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720650EE"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Sulankstoma mastelinė liniuotė 120 cm</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775B9CFD"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universali sulankstoma geltona mastelinė liniuotė, 120 cm ilgio, 40 mm pločio, segmentų storis 1,5–2,0 mm, susilankstanti į 6 lygias dalis, pagaminta iš tvirto polimero ir nesideformuojančios medžiagos, su juodos spalvos gradacija iš abiejų liniuotės pusių — vienoje pusėje kraštai žymėti milimetrais, kitoje – centimetrų </w:t>
            </w:r>
            <w:proofErr w:type="spellStart"/>
            <w:r w:rsidRPr="004C24D2">
              <w:rPr>
                <w:rFonts w:ascii="Times New Roman" w:eastAsia="NSimSun" w:hAnsi="Times New Roman" w:cs="Lucida Sans"/>
                <w:kern w:val="3"/>
                <w:sz w:val="22"/>
                <w:szCs w:val="22"/>
                <w:lang w:eastAsia="zh-CN" w:bidi="hi-IN"/>
              </w:rPr>
              <w:t>žymėjimais</w:t>
            </w:r>
            <w:proofErr w:type="spellEnd"/>
            <w:r w:rsidRPr="004C24D2">
              <w:rPr>
                <w:rFonts w:ascii="Times New Roman" w:eastAsia="NSimSun" w:hAnsi="Times New Roman" w:cs="Lucida Sans"/>
                <w:kern w:val="3"/>
                <w:sz w:val="22"/>
                <w:szCs w:val="22"/>
                <w:lang w:eastAsia="zh-CN" w:bidi="hi-IN"/>
              </w:rPr>
              <w:t>,</w:t>
            </w:r>
          </w:p>
          <w:p w14:paraId="10A290B9"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su fiksavimo mechanizmu, skirta stambių objektų ir pėdsakų fotografavimui, užtikrinanti tikslų matavimą ir patogų naudojimą sulankstytoje formoje.</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4796B198" w14:textId="4D24F6CE"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B27EA62" w14:textId="1E1D0FA2"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5D91946E"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4FA64515"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11.4.</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8B51FD4"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Mastelinė liniuotė 150 mm</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1792E2C2"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mastelinė liniuotė ne trumpesnė nei 150 mm pagaminta iš nesitempiančio ir nesusispaudžiančio 1-1,8 mm storio polimero;</w:t>
            </w:r>
          </w:p>
          <w:p w14:paraId="7911DEAD"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gebančio susilenkti iki besiliečiančių liniuotės galų,</w:t>
            </w:r>
          </w:p>
          <w:p w14:paraId="3D988783"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liniuotės paviršius neišlaiko lenkimo atminties,</w:t>
            </w:r>
          </w:p>
          <w:p w14:paraId="1F937F63"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vienoje pusėje fonas baltas, simboliai juodi, kitoje pusėje fonas juodas, simboliai balti,</w:t>
            </w:r>
          </w:p>
          <w:p w14:paraId="788AC7C9" w14:textId="77777777" w:rsidR="004C24D2" w:rsidRPr="004C24D2" w:rsidRDefault="004C24D2" w:rsidP="004C24D2">
            <w:pPr>
              <w:suppressAutoHyphens/>
              <w:autoSpaceDN w:val="0"/>
              <w:spacing w:line="276"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kern w:val="3"/>
                <w:sz w:val="22"/>
                <w:szCs w:val="22"/>
                <w:shd w:val="clear" w:color="auto" w:fill="FFFFFF"/>
                <w:lang w:eastAsia="zh-CN" w:bidi="hi-IN"/>
              </w:rPr>
              <w:t xml:space="preserve">– liniuotės padalos žymi </w:t>
            </w:r>
            <w:proofErr w:type="spellStart"/>
            <w:r w:rsidRPr="004C24D2">
              <w:rPr>
                <w:rFonts w:ascii="Times New Roman" w:eastAsia="NSimSun" w:hAnsi="Times New Roman" w:cs="Lucida Sans"/>
                <w:kern w:val="3"/>
                <w:sz w:val="22"/>
                <w:szCs w:val="22"/>
                <w:shd w:val="clear" w:color="auto" w:fill="FFFFFF"/>
                <w:lang w:eastAsia="zh-CN" w:bidi="hi-IN"/>
              </w:rPr>
              <w:t>milimetrus,</w:t>
            </w:r>
            <w:r w:rsidRPr="004C24D2">
              <w:rPr>
                <w:rFonts w:ascii="Times New Roman" w:eastAsia="NSimSun" w:hAnsi="Times New Roman" w:cs="Lucida Sans"/>
                <w:kern w:val="3"/>
                <w:sz w:val="22"/>
                <w:szCs w:val="22"/>
                <w:lang w:eastAsia="zh-CN" w:bidi="hi-IN"/>
              </w:rPr>
              <w:t>liniuotės</w:t>
            </w:r>
            <w:proofErr w:type="spellEnd"/>
            <w:r w:rsidRPr="004C24D2">
              <w:rPr>
                <w:rFonts w:ascii="Times New Roman" w:eastAsia="NSimSun" w:hAnsi="Times New Roman" w:cs="Lucida Sans"/>
                <w:kern w:val="3"/>
                <w:sz w:val="22"/>
                <w:szCs w:val="22"/>
                <w:lang w:eastAsia="zh-CN" w:bidi="hi-IN"/>
              </w:rPr>
              <w:t xml:space="preserve"> tikslumas +/- 0,1 mm;</w:t>
            </w:r>
          </w:p>
          <w:p w14:paraId="7F1F6D84" w14:textId="77777777" w:rsidR="004C24D2" w:rsidRPr="004C24D2" w:rsidRDefault="004C24D2" w:rsidP="004C24D2">
            <w:pPr>
              <w:suppressAutoHyphens/>
              <w:autoSpaceDN w:val="0"/>
              <w:spacing w:after="26"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liniuotė t. b. atspari temperatūros </w:t>
            </w:r>
            <w:proofErr w:type="spellStart"/>
            <w:r w:rsidRPr="004C24D2">
              <w:rPr>
                <w:rFonts w:ascii="Times New Roman" w:eastAsia="NSimSun" w:hAnsi="Times New Roman" w:cs="Lucida Sans"/>
                <w:kern w:val="3"/>
                <w:sz w:val="22"/>
                <w:szCs w:val="22"/>
                <w:lang w:eastAsia="zh-CN" w:bidi="hi-IN"/>
              </w:rPr>
              <w:t>syravimams</w:t>
            </w:r>
            <w:proofErr w:type="spellEnd"/>
            <w:r w:rsidRPr="004C24D2">
              <w:rPr>
                <w:rFonts w:ascii="Times New Roman" w:eastAsia="NSimSun" w:hAnsi="Times New Roman" w:cs="Lucida Sans"/>
                <w:kern w:val="3"/>
                <w:sz w:val="22"/>
                <w:szCs w:val="22"/>
                <w:lang w:eastAsia="zh-CN" w:bidi="hi-IN"/>
              </w:rPr>
              <w:t xml:space="preserve"> ne mažesniame nei –20°C – +40°C diapazone,</w:t>
            </w:r>
          </w:p>
          <w:p w14:paraId="73B958C3"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liniuotės dizainas turi atitikti pridedamą liniuotės šabloną (2 pvz. foto), skirta smulkiems pėdsakams fotografuoti .</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288F1BC4" w14:textId="5BED88AD"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color w:val="000000"/>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528E979" w14:textId="42A131FC"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color w:val="000000"/>
                <w:kern w:val="3"/>
                <w:sz w:val="22"/>
                <w:szCs w:val="22"/>
                <w:lang w:val="en-US" w:eastAsia="zh-CN" w:bidi="hi-IN"/>
              </w:rPr>
            </w:pPr>
          </w:p>
        </w:tc>
      </w:tr>
      <w:tr w:rsidR="004C24D2" w:rsidRPr="004C24D2" w14:paraId="3DDECE22"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34F8391F"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12.</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1B42916"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proofErr w:type="spellStart"/>
            <w:r w:rsidRPr="004C24D2">
              <w:rPr>
                <w:rFonts w:ascii="Times New Roman" w:eastAsia="NSimSun" w:hAnsi="Times New Roman" w:cs="Lucida Sans"/>
                <w:kern w:val="3"/>
                <w:sz w:val="22"/>
                <w:szCs w:val="22"/>
                <w:lang w:eastAsia="zh-CN" w:bidi="hi-IN"/>
              </w:rPr>
              <w:t>Dvikomponentinė</w:t>
            </w:r>
            <w:proofErr w:type="spellEnd"/>
            <w:r w:rsidRPr="004C24D2">
              <w:rPr>
                <w:rFonts w:ascii="Times New Roman" w:eastAsia="NSimSun" w:hAnsi="Times New Roman" w:cs="Lucida Sans"/>
                <w:kern w:val="3"/>
                <w:sz w:val="22"/>
                <w:szCs w:val="22"/>
                <w:lang w:eastAsia="zh-CN" w:bidi="hi-IN"/>
              </w:rPr>
              <w:t xml:space="preserve"> (pavyzdinis modelis ISOMARK arba lygiavertis) pasta</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67990E20"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didelio tikslumo dviejų komponentų kriminalistikai skirta pasta. Ji naudojama gauti įvairių paviršių ar pėdsakų atspaudus,</w:t>
            </w:r>
          </w:p>
          <w:p w14:paraId="75BFD95C"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ši pasta t. b. tinkama gauti ginklo vamzdžio kanalo atspaudą (išlieją), kai sumaišius du komponentus, turi savaime sukietėti ir tapti panašūs į gumą per ne ilgiau kaip 2-3 min., ,</w:t>
            </w:r>
          </w:p>
          <w:p w14:paraId="5C02824D"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pastai iš konteinerio išspausti ir komponentams sumaišyti naudojamas dozavimo pistoletas (</w:t>
            </w:r>
            <w:proofErr w:type="spellStart"/>
            <w:r w:rsidRPr="004C24D2">
              <w:rPr>
                <w:rFonts w:ascii="Times New Roman" w:eastAsia="NSimSun" w:hAnsi="Times New Roman" w:cs="Lucida Sans"/>
                <w:kern w:val="3"/>
                <w:sz w:val="22"/>
                <w:szCs w:val="22"/>
                <w:lang w:eastAsia="zh-CN" w:bidi="hi-IN"/>
              </w:rPr>
              <w:t>dispenser</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gun</w:t>
            </w:r>
            <w:proofErr w:type="spellEnd"/>
            <w:r w:rsidRPr="004C24D2">
              <w:rPr>
                <w:rFonts w:ascii="Times New Roman" w:eastAsia="NSimSun" w:hAnsi="Times New Roman" w:cs="Lucida Sans"/>
                <w:kern w:val="3"/>
                <w:sz w:val="22"/>
                <w:szCs w:val="22"/>
                <w:lang w:eastAsia="zh-CN" w:bidi="hi-IN"/>
              </w:rPr>
              <w:t>) ir specialūs antgaliai,</w:t>
            </w:r>
          </w:p>
          <w:p w14:paraId="674DA2C1"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color w:val="000000"/>
                <w:kern w:val="3"/>
                <w:sz w:val="22"/>
                <w:szCs w:val="22"/>
                <w:lang w:eastAsia="zh-CN" w:bidi="hi-IN"/>
              </w:rPr>
            </w:pPr>
            <w:r w:rsidRPr="004C24D2">
              <w:rPr>
                <w:rFonts w:ascii="Times New Roman" w:eastAsia="NSimSun" w:hAnsi="Times New Roman" w:cs="Lucida Sans"/>
                <w:color w:val="000000"/>
                <w:kern w:val="3"/>
                <w:sz w:val="22"/>
                <w:szCs w:val="22"/>
                <w:lang w:eastAsia="zh-CN" w:bidi="hi-IN"/>
              </w:rPr>
              <w:t>– pastos talpa ne mažiau kaip 50 ml talpos kasetėse, gali būti juodos arba pilkos spalvų,</w:t>
            </w:r>
          </w:p>
          <w:p w14:paraId="2869BDB3"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tinkama naudoti su dozavimo pistoletais\daugkartinio panaudojimo įrankiais, antgaliais – vienkartinio panaudojimo priemonėmis (priedais),</w:t>
            </w:r>
          </w:p>
          <w:p w14:paraId="7B9F51F7"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pagaminta ne seniau kaip prieš 6 mėnesius nuo tiekimo dienos.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2A187E0C" w14:textId="3D0761EB"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8A85C05" w14:textId="5F445840"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781F206D"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2796CF89"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lastRenderedPageBreak/>
              <w:t>13.</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5FA484CC"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b/>
                <w:bCs/>
                <w:kern w:val="3"/>
                <w:sz w:val="22"/>
                <w:szCs w:val="22"/>
                <w:lang w:eastAsia="zh-CN" w:bidi="hi-IN"/>
              </w:rPr>
            </w:pPr>
            <w:r w:rsidRPr="004C24D2">
              <w:rPr>
                <w:rFonts w:ascii="Times New Roman" w:eastAsia="NSimSun" w:hAnsi="Times New Roman" w:cs="Lucida Sans"/>
                <w:b/>
                <w:bCs/>
                <w:kern w:val="3"/>
                <w:sz w:val="22"/>
                <w:szCs w:val="22"/>
                <w:lang w:eastAsia="zh-CN" w:bidi="hi-IN"/>
              </w:rPr>
              <w:t>Žymėjimo ir numeravimo komplektas:</w:t>
            </w:r>
          </w:p>
        </w:tc>
        <w:tc>
          <w:tcPr>
            <w:tcW w:w="7513" w:type="dxa"/>
            <w:gridSpan w:val="3"/>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8771A2"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Paskirtis – įvykio vietos pėdsakų (objektų) žymeklių komplektas skirtas eismo įvykių ir nusikalstamų veikų įvykių vietų objektų ir pėdsakų žymėjimui, kuris būtų tinkamas įvykio vietos fiksavimui  šviesiu ir tamsiu paros laiku</w:t>
            </w:r>
          </w:p>
        </w:tc>
      </w:tr>
      <w:tr w:rsidR="004C24D2" w:rsidRPr="004C24D2" w14:paraId="5153213D"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5D2BE7DD"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13.1.</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786AE345"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proofErr w:type="spellStart"/>
            <w:r w:rsidRPr="004C24D2">
              <w:rPr>
                <w:rFonts w:ascii="Times New Roman" w:eastAsia="NSimSun" w:hAnsi="Times New Roman" w:cs="Lucida Sans"/>
                <w:kern w:val="3"/>
                <w:sz w:val="22"/>
                <w:szCs w:val="22"/>
                <w:lang w:eastAsia="zh-CN" w:bidi="hi-IN"/>
              </w:rPr>
              <w:t>Numeriniai</w:t>
            </w:r>
            <w:proofErr w:type="spellEnd"/>
            <w:r w:rsidRPr="004C24D2">
              <w:rPr>
                <w:rFonts w:ascii="Times New Roman" w:eastAsia="NSimSun" w:hAnsi="Times New Roman" w:cs="Lucida Sans"/>
                <w:kern w:val="3"/>
                <w:sz w:val="22"/>
                <w:szCs w:val="22"/>
                <w:lang w:eastAsia="zh-CN" w:bidi="hi-IN"/>
              </w:rPr>
              <w:t xml:space="preserve"> žymekliai</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379DD40A"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numeriniai</w:t>
            </w:r>
            <w:proofErr w:type="spellEnd"/>
            <w:r w:rsidRPr="004C24D2">
              <w:rPr>
                <w:rFonts w:ascii="Times New Roman" w:eastAsia="NSimSun" w:hAnsi="Times New Roman" w:cs="Lucida Sans"/>
                <w:kern w:val="3"/>
                <w:sz w:val="22"/>
                <w:szCs w:val="22"/>
                <w:lang w:eastAsia="zh-CN" w:bidi="hi-IN"/>
              </w:rPr>
              <w:t xml:space="preserve"> žymekliai – iš viso 20 vnt.  turi būti kvadrato formos, kraštinės ilgis 200mm, pagaminti iš nelanksčios ar nežymiai lanksčios (neturi lenkimo atminties) lauko sąlygoms atsparios medžiagos,</w:t>
            </w:r>
          </w:p>
          <w:p w14:paraId="3CDC54C8"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žymeklio viršutinės pusės (averso) juodame matiniame fone turi būti šviesą atspindinčios rodyklės ir skaitmenys nuo „1“ iki „20“ pagal pridėtą maketą (žr. 3 pvz.),  rodyklių ir skaitmenų spalva – geltona, atspindžio klasė ne žemesnė nei RA2; skaitmenų šriftas – „fe-</w:t>
            </w:r>
            <w:proofErr w:type="spellStart"/>
            <w:r w:rsidRPr="004C24D2">
              <w:rPr>
                <w:rFonts w:ascii="Times New Roman" w:eastAsia="NSimSun" w:hAnsi="Times New Roman" w:cs="Lucida Sans"/>
                <w:kern w:val="3"/>
                <w:sz w:val="22"/>
                <w:szCs w:val="22"/>
                <w:lang w:eastAsia="zh-CN" w:bidi="hi-IN"/>
              </w:rPr>
              <w:t>schrift</w:t>
            </w:r>
            <w:proofErr w:type="spellEnd"/>
            <w:r w:rsidRPr="004C24D2">
              <w:rPr>
                <w:rFonts w:ascii="Times New Roman" w:eastAsia="NSimSun" w:hAnsi="Times New Roman" w:cs="Lucida Sans"/>
                <w:kern w:val="3"/>
                <w:sz w:val="22"/>
                <w:szCs w:val="22"/>
                <w:lang w:eastAsia="zh-CN" w:bidi="hi-IN"/>
              </w:rPr>
              <w:t>“(žr.4pvz.),</w:t>
            </w:r>
            <w:r w:rsidRPr="004C24D2">
              <w:rPr>
                <w:rFonts w:ascii="Times New Roman" w:eastAsia="NSimSun" w:hAnsi="Times New Roman" w:cs="Lucida Sans"/>
                <w:kern w:val="3"/>
                <w:sz w:val="22"/>
                <w:szCs w:val="22"/>
                <w:lang w:eastAsia="zh-CN" w:bidi="hi-IN"/>
              </w:rPr>
              <w:br/>
              <w:t>– žymeklio apatinė pusė (reversas) padengta gumos ar kitos slydimui atsparios medžiagos danga. Dangos paviršius turi būti raštuotas (rašto gylis ne mažiau kaip1mm), turi užtikrinti žymeklio stabilumą ir sukibimą su asfalto, betono, vejos ir pan. paviršiumi.</w:t>
            </w:r>
          </w:p>
          <w:p w14:paraId="6BAD4BA1"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vieno žymeklio svoris – ne mažiau nei 300g ir ne daugiau nei 500 g, žymeklio storis – ne daugiau kaip 4±1mm,</w:t>
            </w:r>
          </w:p>
          <w:p w14:paraId="723B4A8F"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visos žymeklį komponuojančios medžiagos turi būti atsparios temperatūros </w:t>
            </w:r>
            <w:proofErr w:type="spellStart"/>
            <w:r w:rsidRPr="004C24D2">
              <w:rPr>
                <w:rFonts w:ascii="Times New Roman" w:eastAsia="NSimSun" w:hAnsi="Times New Roman" w:cs="Lucida Sans"/>
                <w:kern w:val="3"/>
                <w:sz w:val="22"/>
                <w:szCs w:val="22"/>
                <w:lang w:eastAsia="zh-CN" w:bidi="hi-IN"/>
              </w:rPr>
              <w:t>svyravimams</w:t>
            </w:r>
            <w:proofErr w:type="spellEnd"/>
            <w:r w:rsidRPr="004C24D2">
              <w:rPr>
                <w:rFonts w:ascii="Times New Roman" w:eastAsia="NSimSun" w:hAnsi="Times New Roman" w:cs="Lucida Sans"/>
                <w:kern w:val="3"/>
                <w:sz w:val="22"/>
                <w:szCs w:val="22"/>
                <w:lang w:eastAsia="zh-CN" w:bidi="hi-IN"/>
              </w:rPr>
              <w:t xml:space="preserve"> ne mažesniame nei –30°C – +50°C diapazone,</w:t>
            </w:r>
          </w:p>
          <w:p w14:paraId="67A83F84"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numerinių</w:t>
            </w:r>
            <w:proofErr w:type="spellEnd"/>
            <w:r w:rsidRPr="004C24D2">
              <w:rPr>
                <w:rFonts w:ascii="Times New Roman" w:eastAsia="NSimSun" w:hAnsi="Times New Roman" w:cs="Lucida Sans"/>
                <w:kern w:val="3"/>
                <w:sz w:val="22"/>
                <w:szCs w:val="22"/>
                <w:lang w:eastAsia="zh-CN" w:bidi="hi-IN"/>
              </w:rPr>
              <w:t xml:space="preserve"> žymeklių komplektui suteikiama ne trumpesnė nei 1–</w:t>
            </w:r>
            <w:proofErr w:type="spellStart"/>
            <w:r w:rsidRPr="004C24D2">
              <w:rPr>
                <w:rFonts w:ascii="Times New Roman" w:eastAsia="NSimSun" w:hAnsi="Times New Roman" w:cs="Lucida Sans"/>
                <w:kern w:val="3"/>
                <w:sz w:val="22"/>
                <w:szCs w:val="22"/>
                <w:lang w:eastAsia="zh-CN" w:bidi="hi-IN"/>
              </w:rPr>
              <w:t>nerių</w:t>
            </w:r>
            <w:proofErr w:type="spellEnd"/>
            <w:r w:rsidRPr="004C24D2">
              <w:rPr>
                <w:rFonts w:ascii="Times New Roman" w:eastAsia="NSimSun" w:hAnsi="Times New Roman" w:cs="Lucida Sans"/>
                <w:kern w:val="3"/>
                <w:sz w:val="22"/>
                <w:szCs w:val="22"/>
                <w:lang w:eastAsia="zh-CN" w:bidi="hi-IN"/>
              </w:rPr>
              <w:t xml:space="preserve"> metų garantija.</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3C9996A0" w14:textId="5BFA6DF5"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B3452A3" w14:textId="3159409F"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r>
      <w:tr w:rsidR="004C24D2" w:rsidRPr="004C24D2" w14:paraId="4792174A"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7D2EFBE5"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13.2.</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0E827F20"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Raidiniai žymekliai</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3F5396B6" w14:textId="77777777" w:rsidR="004C24D2" w:rsidRPr="004C24D2" w:rsidRDefault="004C24D2" w:rsidP="004C24D2">
            <w:pPr>
              <w:suppressAutoHyphens/>
              <w:autoSpaceDN w:val="0"/>
              <w:spacing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raidiniai žymekliai – 5 vnt.,</w:t>
            </w:r>
            <w:r w:rsidRPr="004C24D2">
              <w:rPr>
                <w:rFonts w:ascii="Times New Roman" w:eastAsia="NSimSun" w:hAnsi="Times New Roman" w:cs="Lucida Sans"/>
                <w:kern w:val="3"/>
                <w:sz w:val="22"/>
                <w:szCs w:val="22"/>
                <w:lang w:eastAsia="zh-CN" w:bidi="hi-IN"/>
              </w:rPr>
              <w:br/>
              <w:t>– žymekliai turi būti kvadrato formos, kraštinės ilgis 200mm,</w:t>
            </w:r>
            <w:r w:rsidRPr="004C24D2">
              <w:rPr>
                <w:rFonts w:ascii="Times New Roman" w:eastAsia="NSimSun" w:hAnsi="Times New Roman" w:cs="Lucida Sans"/>
                <w:kern w:val="3"/>
                <w:sz w:val="22"/>
                <w:szCs w:val="22"/>
                <w:lang w:eastAsia="zh-CN" w:bidi="hi-IN"/>
              </w:rPr>
              <w:br/>
              <w:t>pagaminti iš lanksčios medžiagos, prisitaikančios prie transporto priemonių gaubtų kėbulo dalių formos,</w:t>
            </w:r>
            <w:r w:rsidRPr="004C24D2">
              <w:rPr>
                <w:rFonts w:ascii="Times New Roman" w:eastAsia="NSimSun" w:hAnsi="Times New Roman" w:cs="Lucida Sans"/>
                <w:kern w:val="3"/>
                <w:sz w:val="22"/>
                <w:szCs w:val="22"/>
                <w:lang w:eastAsia="zh-CN" w:bidi="hi-IN"/>
              </w:rPr>
              <w:br/>
              <w:t>– žymekliai viršutinėje pusėje baltame fone turi būti juodos spalvos rodyklės ir raidės nuo „A“ iki „E“ pagal pridėtą maketą (žr. 5 pvz..). Raidžių šriftas – „fe-</w:t>
            </w:r>
            <w:proofErr w:type="spellStart"/>
            <w:r w:rsidRPr="004C24D2">
              <w:rPr>
                <w:rFonts w:ascii="Times New Roman" w:eastAsia="NSimSun" w:hAnsi="Times New Roman" w:cs="Lucida Sans"/>
                <w:kern w:val="3"/>
                <w:sz w:val="22"/>
                <w:szCs w:val="22"/>
                <w:lang w:eastAsia="zh-CN" w:bidi="hi-IN"/>
              </w:rPr>
              <w:t>schrift</w:t>
            </w:r>
            <w:proofErr w:type="spellEnd"/>
            <w:r w:rsidRPr="004C24D2">
              <w:rPr>
                <w:rFonts w:ascii="Times New Roman" w:eastAsia="NSimSun" w:hAnsi="Times New Roman" w:cs="Lucida Sans"/>
                <w:kern w:val="3"/>
                <w:sz w:val="22"/>
                <w:szCs w:val="22"/>
                <w:lang w:eastAsia="zh-CN" w:bidi="hi-IN"/>
              </w:rPr>
              <w:t>“ (žr. 4 pvz.),</w:t>
            </w:r>
            <w:r w:rsidRPr="004C24D2">
              <w:rPr>
                <w:rFonts w:ascii="Times New Roman" w:eastAsia="NSimSun" w:hAnsi="Times New Roman" w:cs="Lucida Sans"/>
                <w:kern w:val="3"/>
                <w:sz w:val="22"/>
                <w:szCs w:val="22"/>
                <w:lang w:eastAsia="zh-CN" w:bidi="hi-IN"/>
              </w:rPr>
              <w:br/>
              <w:t>– žymekliai turi turėti magnetinių savybių ir užtikrinti stabilumą jas padėjus ant metalinių transporto kėbulo detalių,</w:t>
            </w:r>
            <w:r w:rsidRPr="004C24D2">
              <w:rPr>
                <w:rFonts w:ascii="Times New Roman" w:eastAsia="NSimSun" w:hAnsi="Times New Roman" w:cs="Lucida Sans"/>
                <w:kern w:val="3"/>
                <w:sz w:val="22"/>
                <w:szCs w:val="22"/>
                <w:lang w:eastAsia="zh-CN" w:bidi="hi-IN"/>
              </w:rPr>
              <w:br/>
              <w:t>– vieno žymeklio svoris – ne mažiau nei 100g ir ne daugiau nei 150g.,</w:t>
            </w:r>
            <w:r w:rsidRPr="004C24D2">
              <w:rPr>
                <w:rFonts w:ascii="Times New Roman" w:eastAsia="NSimSun" w:hAnsi="Times New Roman" w:cs="Lucida Sans"/>
                <w:kern w:val="3"/>
                <w:sz w:val="22"/>
                <w:szCs w:val="22"/>
                <w:lang w:eastAsia="zh-CN" w:bidi="hi-IN"/>
              </w:rPr>
              <w:br/>
              <w:t>– žymeklio storis – ne daugiau kaip 2mm.;</w:t>
            </w:r>
            <w:r w:rsidRPr="004C24D2">
              <w:rPr>
                <w:rFonts w:ascii="Times New Roman" w:eastAsia="NSimSun" w:hAnsi="Times New Roman" w:cs="Lucida Sans"/>
                <w:kern w:val="3"/>
                <w:sz w:val="22"/>
                <w:szCs w:val="22"/>
                <w:lang w:eastAsia="zh-CN" w:bidi="hi-IN"/>
              </w:rPr>
              <w:br/>
              <w:t xml:space="preserve">– visos žymeklį komponuojančios medžiagos turi būti atsparios temperatūros </w:t>
            </w:r>
            <w:proofErr w:type="spellStart"/>
            <w:r w:rsidRPr="004C24D2">
              <w:rPr>
                <w:rFonts w:ascii="Times New Roman" w:eastAsia="NSimSun" w:hAnsi="Times New Roman" w:cs="Lucida Sans"/>
                <w:kern w:val="3"/>
                <w:sz w:val="22"/>
                <w:szCs w:val="22"/>
                <w:lang w:eastAsia="zh-CN" w:bidi="hi-IN"/>
              </w:rPr>
              <w:t>svyravimams</w:t>
            </w:r>
            <w:proofErr w:type="spellEnd"/>
            <w:r w:rsidRPr="004C24D2">
              <w:rPr>
                <w:rFonts w:ascii="Times New Roman" w:eastAsia="NSimSun" w:hAnsi="Times New Roman" w:cs="Lucida Sans"/>
                <w:kern w:val="3"/>
                <w:sz w:val="22"/>
                <w:szCs w:val="22"/>
                <w:lang w:eastAsia="zh-CN" w:bidi="hi-IN"/>
              </w:rPr>
              <w:t xml:space="preserve"> ne mažesniame nei -30°C – +50°C diapazone,</w:t>
            </w:r>
            <w:r w:rsidRPr="004C24D2">
              <w:rPr>
                <w:rFonts w:ascii="Times New Roman" w:eastAsia="NSimSun" w:hAnsi="Times New Roman" w:cs="Lucida Sans"/>
                <w:kern w:val="3"/>
                <w:sz w:val="22"/>
                <w:szCs w:val="22"/>
                <w:lang w:eastAsia="zh-CN" w:bidi="hi-IN"/>
              </w:rPr>
              <w:br/>
              <w:t>– raidinių žymeklių komplektui suteikiama ne trumpesnė nei 1–</w:t>
            </w:r>
            <w:proofErr w:type="spellStart"/>
            <w:r w:rsidRPr="004C24D2">
              <w:rPr>
                <w:rFonts w:ascii="Times New Roman" w:eastAsia="NSimSun" w:hAnsi="Times New Roman" w:cs="Lucida Sans"/>
                <w:kern w:val="3"/>
                <w:sz w:val="22"/>
                <w:szCs w:val="22"/>
                <w:lang w:eastAsia="zh-CN" w:bidi="hi-IN"/>
              </w:rPr>
              <w:t>nerių</w:t>
            </w:r>
            <w:proofErr w:type="spellEnd"/>
            <w:r w:rsidRPr="004C24D2">
              <w:rPr>
                <w:rFonts w:ascii="Times New Roman" w:eastAsia="NSimSun" w:hAnsi="Times New Roman" w:cs="Lucida Sans"/>
                <w:kern w:val="3"/>
                <w:sz w:val="22"/>
                <w:szCs w:val="22"/>
                <w:lang w:eastAsia="zh-CN" w:bidi="hi-IN"/>
              </w:rPr>
              <w:t xml:space="preserve"> metų garantija.</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4C9A4C7" w14:textId="4810EDD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6C325E8" w14:textId="4C809E3B"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r>
      <w:tr w:rsidR="004C24D2" w:rsidRPr="004C24D2" w14:paraId="4C50831C"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4A943BD6"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13.3</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3C8654C"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Užsegamas krepšys</w:t>
            </w:r>
            <w:r w:rsidRPr="004C24D2">
              <w:rPr>
                <w:rFonts w:ascii="Times New Roman" w:eastAsia="NSimSun" w:hAnsi="Times New Roman" w:cs="Lucida Sans"/>
                <w:kern w:val="3"/>
                <w:sz w:val="22"/>
                <w:szCs w:val="22"/>
                <w:lang w:eastAsia="zh-CN" w:bidi="hi-IN"/>
              </w:rPr>
              <w:br/>
              <w:t>žymekliams transportuoti</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29E2E54F" w14:textId="77777777" w:rsidR="004C24D2" w:rsidRPr="004C24D2" w:rsidRDefault="004C24D2" w:rsidP="004C24D2">
            <w:pPr>
              <w:suppressAutoHyphens/>
              <w:autoSpaceDN w:val="0"/>
              <w:spacing w:line="276" w:lineRule="auto"/>
              <w:ind w:firstLine="0"/>
              <w:jc w:val="left"/>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kern w:val="3"/>
                <w:sz w:val="22"/>
                <w:szCs w:val="22"/>
                <w:lang w:eastAsia="zh-CN" w:bidi="hi-IN"/>
              </w:rPr>
              <w:t>– užsegamas krepšys žymekliams transportuoti,</w:t>
            </w:r>
            <w:r w:rsidRPr="004C24D2">
              <w:rPr>
                <w:rFonts w:ascii="Times New Roman" w:eastAsia="NSimSun" w:hAnsi="Times New Roman" w:cs="Lucida Sans"/>
                <w:kern w:val="3"/>
                <w:sz w:val="22"/>
                <w:szCs w:val="22"/>
                <w:lang w:eastAsia="zh-CN" w:bidi="hi-IN"/>
              </w:rPr>
              <w:br/>
              <w:t>– pagamintas iš minkšto audinio, stačiakampio formos, matmenys ne didesni nei 220x200x220mm;</w:t>
            </w:r>
            <w:r w:rsidRPr="004C24D2">
              <w:rPr>
                <w:rFonts w:ascii="Times New Roman" w:eastAsia="NSimSun" w:hAnsi="Times New Roman" w:cs="Lucida Sans"/>
                <w:kern w:val="3"/>
                <w:sz w:val="22"/>
                <w:szCs w:val="22"/>
                <w:lang w:eastAsia="zh-CN" w:bidi="hi-IN"/>
              </w:rPr>
              <w:br/>
              <w:t>– krepšio viršuje turi būti rankena nešiojimui,</w:t>
            </w:r>
            <w:r w:rsidRPr="004C24D2">
              <w:rPr>
                <w:rFonts w:ascii="Times New Roman" w:eastAsia="NSimSun" w:hAnsi="Times New Roman" w:cs="Lucida Sans"/>
                <w:kern w:val="3"/>
                <w:sz w:val="22"/>
                <w:szCs w:val="22"/>
                <w:lang w:eastAsia="zh-CN" w:bidi="hi-IN"/>
              </w:rPr>
              <w:br/>
              <w:t xml:space="preserve">– į krepšį turi tilpti </w:t>
            </w:r>
            <w:r w:rsidRPr="004C24D2">
              <w:rPr>
                <w:rFonts w:ascii="Times New Roman" w:eastAsia="NSimSun" w:hAnsi="Times New Roman" w:cs="Arial"/>
                <w:kern w:val="3"/>
                <w:sz w:val="22"/>
                <w:szCs w:val="22"/>
                <w:lang w:eastAsia="zh-CN" w:bidi="hi-IN"/>
              </w:rPr>
              <w:t>20</w:t>
            </w:r>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numerinių</w:t>
            </w:r>
            <w:proofErr w:type="spellEnd"/>
            <w:r w:rsidRPr="004C24D2">
              <w:rPr>
                <w:rFonts w:ascii="Times New Roman" w:eastAsia="NSimSun" w:hAnsi="Times New Roman" w:cs="Lucida Sans"/>
                <w:kern w:val="3"/>
                <w:sz w:val="22"/>
                <w:szCs w:val="22"/>
                <w:lang w:eastAsia="zh-CN" w:bidi="hi-IN"/>
              </w:rPr>
              <w:t xml:space="preserve"> žymeklių ir 5 raidiniai žymekliai, jų išėmimas iš krepšio ir sudėjimas į krepšį turi būti lengvai atliekamas viena ranka, antrąja prilaikant krepšio kraštą,</w:t>
            </w:r>
            <w:r w:rsidRPr="004C24D2">
              <w:rPr>
                <w:rFonts w:ascii="Times New Roman" w:eastAsia="NSimSun" w:hAnsi="Times New Roman" w:cs="Lucida Sans"/>
                <w:kern w:val="3"/>
                <w:sz w:val="22"/>
                <w:szCs w:val="22"/>
                <w:lang w:eastAsia="zh-CN" w:bidi="hi-IN"/>
              </w:rPr>
              <w:br/>
              <w:t>– krepšiui suteikiama ne trumpesnė  nei 1–</w:t>
            </w:r>
            <w:proofErr w:type="spellStart"/>
            <w:r w:rsidRPr="004C24D2">
              <w:rPr>
                <w:rFonts w:ascii="Times New Roman" w:eastAsia="NSimSun" w:hAnsi="Times New Roman" w:cs="Lucida Sans"/>
                <w:kern w:val="3"/>
                <w:sz w:val="22"/>
                <w:szCs w:val="22"/>
                <w:lang w:eastAsia="zh-CN" w:bidi="hi-IN"/>
              </w:rPr>
              <w:t>nerių</w:t>
            </w:r>
            <w:proofErr w:type="spellEnd"/>
            <w:r w:rsidRPr="004C24D2">
              <w:rPr>
                <w:rFonts w:ascii="Times New Roman" w:eastAsia="NSimSun" w:hAnsi="Times New Roman" w:cs="Lucida Sans"/>
                <w:kern w:val="3"/>
                <w:sz w:val="22"/>
                <w:szCs w:val="22"/>
                <w:lang w:eastAsia="zh-CN" w:bidi="hi-IN"/>
              </w:rPr>
              <w:t xml:space="preserve"> metų garantija</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083D33B" w14:textId="7D430A75"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C4B3581" w14:textId="0FF52038"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r>
      <w:tr w:rsidR="004C24D2" w:rsidRPr="004C24D2" w14:paraId="209F5FA9"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47C2A808"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val="en-US" w:eastAsia="zh-CN" w:bidi="hi-IN"/>
              </w:rPr>
            </w:pPr>
            <w:r w:rsidRPr="004C24D2">
              <w:rPr>
                <w:rFonts w:ascii="Times New Roman" w:eastAsia="NSimSun" w:hAnsi="Times New Roman" w:cs="Lucida Sans"/>
                <w:kern w:val="3"/>
                <w:sz w:val="22"/>
                <w:szCs w:val="22"/>
                <w:lang w:val="en-US" w:eastAsia="zh-CN" w:bidi="hi-IN"/>
              </w:rPr>
              <w:lastRenderedPageBreak/>
              <w:t>14.</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11B5131A" w14:textId="77777777" w:rsidR="004C24D2" w:rsidRPr="004C24D2" w:rsidRDefault="004C24D2" w:rsidP="004C24D2">
            <w:pPr>
              <w:suppressAutoHyphens/>
              <w:autoSpaceDN w:val="0"/>
              <w:spacing w:after="140" w:line="276" w:lineRule="auto"/>
              <w:ind w:firstLine="0"/>
              <w:jc w:val="left"/>
              <w:textAlignment w:val="baseline"/>
              <w:rPr>
                <w:rFonts w:ascii="Liberation Serif" w:eastAsia="NSimSun" w:hAnsi="Liberation Serif" w:cs="Lucida Sans"/>
                <w:kern w:val="3"/>
                <w:sz w:val="24"/>
                <w:szCs w:val="24"/>
                <w:lang w:eastAsia="zh-CN" w:bidi="hi-IN"/>
              </w:rPr>
            </w:pPr>
            <w:proofErr w:type="spellStart"/>
            <w:r w:rsidRPr="004C24D2">
              <w:rPr>
                <w:rFonts w:ascii="Times New Roman" w:eastAsia="NSimSun" w:hAnsi="Times New Roman" w:cs="Lucida Sans"/>
                <w:kern w:val="3"/>
                <w:sz w:val="22"/>
                <w:szCs w:val="22"/>
                <w:lang w:val="en-US" w:eastAsia="zh-CN" w:bidi="hi-IN"/>
              </w:rPr>
              <w:t>Reagentas</w:t>
            </w:r>
            <w:proofErr w:type="spellEnd"/>
            <w:r w:rsidRPr="004C24D2">
              <w:rPr>
                <w:rFonts w:ascii="Times New Roman" w:eastAsia="NSimSun" w:hAnsi="Times New Roman" w:cs="Lucida Sans"/>
                <w:kern w:val="3"/>
                <w:sz w:val="22"/>
                <w:szCs w:val="22"/>
                <w:lang w:val="en-US" w:eastAsia="zh-CN" w:bidi="hi-IN"/>
              </w:rPr>
              <w:t xml:space="preserve"> </w:t>
            </w:r>
            <w:proofErr w:type="spellStart"/>
            <w:r w:rsidRPr="004C24D2">
              <w:rPr>
                <w:rFonts w:ascii="Times New Roman" w:eastAsia="NSimSun" w:hAnsi="Times New Roman" w:cs="Lucida Sans"/>
                <w:kern w:val="3"/>
                <w:sz w:val="22"/>
                <w:szCs w:val="22"/>
                <w:lang w:val="en-US" w:eastAsia="zh-CN" w:bidi="hi-IN"/>
              </w:rPr>
              <w:t>kraujo</w:t>
            </w:r>
            <w:proofErr w:type="spellEnd"/>
            <w:r w:rsidRPr="004C24D2">
              <w:rPr>
                <w:rFonts w:ascii="Times New Roman" w:eastAsia="NSimSun" w:hAnsi="Times New Roman" w:cs="Lucida Sans"/>
                <w:kern w:val="3"/>
                <w:sz w:val="22"/>
                <w:szCs w:val="22"/>
                <w:lang w:val="en-US" w:eastAsia="zh-CN" w:bidi="hi-IN"/>
              </w:rPr>
              <w:t xml:space="preserve"> p</w:t>
            </w:r>
            <w:proofErr w:type="spellStart"/>
            <w:r w:rsidRPr="004C24D2">
              <w:rPr>
                <w:rFonts w:ascii="Times New Roman" w:eastAsia="NSimSun" w:hAnsi="Times New Roman" w:cs="Lucida Sans"/>
                <w:kern w:val="3"/>
                <w:sz w:val="22"/>
                <w:szCs w:val="22"/>
                <w:lang w:eastAsia="zh-CN" w:bidi="hi-IN"/>
              </w:rPr>
              <w:t>ėdsakų</w:t>
            </w:r>
            <w:proofErr w:type="spellEnd"/>
            <w:r w:rsidRPr="004C24D2">
              <w:rPr>
                <w:rFonts w:ascii="Times New Roman" w:eastAsia="NSimSun" w:hAnsi="Times New Roman" w:cs="Lucida Sans"/>
                <w:kern w:val="3"/>
                <w:sz w:val="22"/>
                <w:szCs w:val="22"/>
                <w:lang w:eastAsia="zh-CN" w:bidi="hi-IN"/>
              </w:rPr>
              <w:t xml:space="preserve"> ryškinimui (pavyzdinis modelis </w:t>
            </w:r>
            <w:proofErr w:type="spellStart"/>
            <w:r w:rsidRPr="004C24D2">
              <w:rPr>
                <w:rFonts w:ascii="Times New Roman" w:eastAsia="NSimSun" w:hAnsi="Times New Roman" w:cs="Lucida Sans"/>
                <w:kern w:val="3"/>
                <w:sz w:val="22"/>
                <w:szCs w:val="22"/>
                <w:lang w:eastAsia="zh-CN" w:bidi="hi-IN"/>
              </w:rPr>
              <w:t>Bluestar</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Forensic</w:t>
            </w:r>
            <w:proofErr w:type="spellEnd"/>
            <w:r w:rsidRPr="004C24D2">
              <w:rPr>
                <w:rFonts w:ascii="Times New Roman" w:eastAsia="NSimSun" w:hAnsi="Times New Roman" w:cs="Lucida Sans"/>
                <w:kern w:val="3"/>
                <w:sz w:val="22"/>
                <w:szCs w:val="22"/>
                <w:lang w:eastAsia="zh-CN" w:bidi="hi-IN"/>
              </w:rPr>
              <w:t xml:space="preserve"> arba lygiavertis)</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6AAA77E7"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 reagentas skirtas kraujo nustatymui, veikiantis </w:t>
            </w:r>
            <w:proofErr w:type="spellStart"/>
            <w:r w:rsidRPr="004C24D2">
              <w:rPr>
                <w:rFonts w:ascii="Times New Roman" w:eastAsia="NSimSun" w:hAnsi="Times New Roman" w:cs="Lucida Sans"/>
                <w:kern w:val="3"/>
                <w:sz w:val="22"/>
                <w:szCs w:val="22"/>
                <w:lang w:eastAsia="zh-CN" w:bidi="hi-IN"/>
              </w:rPr>
              <w:t>chemiliuminescentinės</w:t>
            </w:r>
            <w:proofErr w:type="spellEnd"/>
            <w:r w:rsidRPr="004C24D2">
              <w:rPr>
                <w:rFonts w:ascii="Times New Roman" w:eastAsia="NSimSun" w:hAnsi="Times New Roman" w:cs="Lucida Sans"/>
                <w:kern w:val="3"/>
                <w:sz w:val="22"/>
                <w:szCs w:val="22"/>
                <w:lang w:eastAsia="zh-CN" w:bidi="hi-IN"/>
              </w:rPr>
              <w:t xml:space="preserve"> reakcijos principu, nereikalaujantis visiško patalpos užtamsinimo, reaguojantis į šviežią ir seną kraują.</w:t>
            </w:r>
          </w:p>
          <w:p w14:paraId="28C6C03F"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reagento jautrumas – galimybė nustatyti kraują, skiestą santykiu 1:10000,</w:t>
            </w:r>
          </w:p>
          <w:p w14:paraId="6BC9F6DE" w14:textId="77777777" w:rsidR="004C24D2" w:rsidRPr="004C24D2" w:rsidRDefault="004C24D2" w:rsidP="004C24D2">
            <w:pPr>
              <w:suppressAutoHyphens/>
              <w:autoSpaceDN w:val="0"/>
              <w:spacing w:line="276"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kern w:val="3"/>
                <w:sz w:val="22"/>
                <w:szCs w:val="22"/>
                <w:lang w:eastAsia="zh-CN" w:bidi="hi-IN"/>
              </w:rPr>
              <w:t xml:space="preserve">– reagentas neturi kenkti DNR, t. y. panaudojus reagentą, turi išlikti galimybė atlikti tolesnį tiriamo kraujo genotipo nustatymą. </w:t>
            </w:r>
            <w:r w:rsidRPr="004C24D2">
              <w:rPr>
                <w:rFonts w:ascii="Times New Roman" w:eastAsia="NSimSun" w:hAnsi="Times New Roman" w:cs="Lucida Sans"/>
                <w:kern w:val="3"/>
                <w:sz w:val="22"/>
                <w:szCs w:val="22"/>
                <w:lang w:val="en-US" w:eastAsia="zh-CN" w:bidi="hi-IN"/>
              </w:rPr>
              <w:t xml:space="preserve">T. b. </w:t>
            </w:r>
            <w:proofErr w:type="spellStart"/>
            <w:r w:rsidRPr="004C24D2">
              <w:rPr>
                <w:rFonts w:ascii="Times New Roman" w:eastAsia="NSimSun" w:hAnsi="Times New Roman" w:cs="Lucida Sans"/>
                <w:kern w:val="3"/>
                <w:sz w:val="22"/>
                <w:szCs w:val="22"/>
                <w:lang w:val="en-US" w:eastAsia="zh-CN" w:bidi="hi-IN"/>
              </w:rPr>
              <w:t>galimyb</w:t>
            </w:r>
            <w:proofErr w:type="spellEnd"/>
            <w:r w:rsidRPr="004C24D2">
              <w:rPr>
                <w:rFonts w:ascii="Times New Roman" w:eastAsia="NSimSun" w:hAnsi="Times New Roman" w:cs="Lucida Sans"/>
                <w:kern w:val="3"/>
                <w:sz w:val="22"/>
                <w:szCs w:val="22"/>
                <w:lang w:eastAsia="zh-CN" w:bidi="hi-IN"/>
              </w:rPr>
              <w:t xml:space="preserve">ė tą pačią dėmę apdoroti reagentu kelis kartus, reagentas </w:t>
            </w:r>
            <w:proofErr w:type="spellStart"/>
            <w:r w:rsidRPr="004C24D2">
              <w:rPr>
                <w:rFonts w:ascii="Times New Roman" w:eastAsia="NSimSun" w:hAnsi="Times New Roman" w:cs="Lucida Sans"/>
                <w:kern w:val="3"/>
                <w:sz w:val="22"/>
                <w:szCs w:val="22"/>
                <w:lang w:eastAsia="zh-CN" w:bidi="hi-IN"/>
              </w:rPr>
              <w:t>išdžiuvęs</w:t>
            </w:r>
            <w:proofErr w:type="spellEnd"/>
            <w:r w:rsidRPr="004C24D2">
              <w:rPr>
                <w:rFonts w:ascii="Times New Roman" w:eastAsia="NSimSun" w:hAnsi="Times New Roman" w:cs="Lucida Sans"/>
                <w:kern w:val="3"/>
                <w:sz w:val="22"/>
                <w:szCs w:val="22"/>
                <w:lang w:eastAsia="zh-CN" w:bidi="hi-IN"/>
              </w:rPr>
              <w:t xml:space="preserve"> turi nepalikti žymių,</w:t>
            </w:r>
          </w:p>
          <w:p w14:paraId="3E109584" w14:textId="77777777" w:rsidR="004C24D2" w:rsidRPr="004C24D2" w:rsidRDefault="004C24D2" w:rsidP="004C24D2">
            <w:pPr>
              <w:suppressAutoHyphens/>
              <w:autoSpaceDN w:val="0"/>
              <w:spacing w:line="276" w:lineRule="auto"/>
              <w:ind w:firstLine="0"/>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pakuotė – dėžutė su naudojimui paruoštomis tabletėmis ne mažiau kaip 8 kartams.</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1D44ADF7" w14:textId="49E1C59B"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ED29B5E" w14:textId="7566AD29"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r>
      <w:tr w:rsidR="004C24D2" w:rsidRPr="004C24D2" w14:paraId="7BBC4533"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1D258946"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15.</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441002B8" w14:textId="77777777" w:rsidR="004C24D2" w:rsidRPr="004C24D2" w:rsidRDefault="004C24D2" w:rsidP="004C24D2">
            <w:pPr>
              <w:suppressAutoHyphens/>
              <w:autoSpaceDN w:val="0"/>
              <w:spacing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Kraujo nustatymo testas (pavyzdinis modelis HEMASTIX arba lygiavertis)</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354520D7" w14:textId="77777777" w:rsidR="004C24D2" w:rsidRPr="004C24D2" w:rsidRDefault="004C24D2" w:rsidP="004C24D2">
            <w:pPr>
              <w:suppressAutoHyphens/>
              <w:autoSpaceDN w:val="0"/>
              <w:spacing w:line="276"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NSimSun" w:hAnsi="Times New Roman" w:cs="Lucida Sans"/>
                <w:color w:val="000000"/>
                <w:kern w:val="3"/>
                <w:sz w:val="22"/>
                <w:szCs w:val="22"/>
                <w:lang w:eastAsia="zh-CN" w:bidi="hi-IN"/>
              </w:rPr>
              <w:t>– testai preliminariam kraujo nustatymui, reaguojantys į hemoglobiną. Testai - ant popierinės juostelės esanti medžiaga, reaguojanti į hemoglobiną peroksido reakcijos pagrindu (</w:t>
            </w:r>
            <w:proofErr w:type="spellStart"/>
            <w:r w:rsidRPr="004C24D2">
              <w:rPr>
                <w:rFonts w:ascii="Times New Roman" w:eastAsia="NSimSun" w:hAnsi="Times New Roman" w:cs="Lucida Sans"/>
                <w:i/>
                <w:iCs/>
                <w:color w:val="000000"/>
                <w:kern w:val="3"/>
                <w:sz w:val="22"/>
                <w:szCs w:val="22"/>
                <w:lang w:eastAsia="zh-CN" w:bidi="hi-IN"/>
              </w:rPr>
              <w:t>peroxide-like</w:t>
            </w:r>
            <w:proofErr w:type="spellEnd"/>
            <w:r w:rsidRPr="004C24D2">
              <w:rPr>
                <w:rFonts w:ascii="Times New Roman" w:eastAsia="NSimSun" w:hAnsi="Times New Roman" w:cs="Lucida Sans"/>
                <w:color w:val="000000"/>
                <w:kern w:val="3"/>
                <w:sz w:val="22"/>
                <w:szCs w:val="22"/>
                <w:lang w:eastAsia="zh-CN" w:bidi="hi-IN"/>
              </w:rPr>
              <w:t>). Ant juostelės privalo būti tik vienas testas (kraujui nustatyti). Reagentas turi reaguoti ir į skystą kraują, ir į išdžiūvusį kraują. Fasuotė – dėžutėje ne mažiau 50 juostelių. Kiekvienoje fasuotėje privalo būti drėgmę absorbuojanti medžiaga.</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3809A356" w14:textId="7F0E06A3"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CBDBCD" w14:textId="58218816"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eastAsia="zh-CN" w:bidi="hi-IN"/>
              </w:rPr>
            </w:pPr>
          </w:p>
        </w:tc>
      </w:tr>
      <w:tr w:rsidR="004C24D2" w:rsidRPr="004C24D2" w14:paraId="1C8028AB"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00B7ADCB"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16.</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2192E664"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Konteineriai su lipnia juosta (</w:t>
            </w:r>
            <w:proofErr w:type="spellStart"/>
            <w:r w:rsidRPr="004C24D2">
              <w:rPr>
                <w:rFonts w:ascii="Times New Roman" w:eastAsia="NSimSun" w:hAnsi="Times New Roman" w:cs="Lucida Sans"/>
                <w:kern w:val="3"/>
                <w:sz w:val="22"/>
                <w:szCs w:val="22"/>
                <w:lang w:eastAsia="zh-CN" w:bidi="hi-IN"/>
              </w:rPr>
              <w:t>Tape</w:t>
            </w:r>
            <w:proofErr w:type="spellEnd"/>
            <w:r w:rsidRPr="004C24D2">
              <w:rPr>
                <w:rFonts w:ascii="Times New Roman" w:eastAsia="NSimSun" w:hAnsi="Times New Roman" w:cs="Lucida Sans"/>
                <w:kern w:val="3"/>
                <w:sz w:val="22"/>
                <w:szCs w:val="22"/>
                <w:lang w:eastAsia="zh-CN" w:bidi="hi-IN"/>
              </w:rPr>
              <w:t xml:space="preserve"> </w:t>
            </w:r>
            <w:proofErr w:type="spellStart"/>
            <w:r w:rsidRPr="004C24D2">
              <w:rPr>
                <w:rFonts w:ascii="Times New Roman" w:eastAsia="NSimSun" w:hAnsi="Times New Roman" w:cs="Lucida Sans"/>
                <w:kern w:val="3"/>
                <w:sz w:val="22"/>
                <w:szCs w:val="22"/>
                <w:lang w:eastAsia="zh-CN" w:bidi="hi-IN"/>
              </w:rPr>
              <w:t>lifting</w:t>
            </w:r>
            <w:proofErr w:type="spellEnd"/>
            <w:r w:rsidRPr="004C24D2">
              <w:rPr>
                <w:rFonts w:ascii="Times New Roman" w:eastAsia="NSimSun" w:hAnsi="Times New Roman" w:cs="Lucida Sans"/>
                <w:kern w:val="3"/>
                <w:sz w:val="22"/>
                <w:szCs w:val="22"/>
                <w:lang w:eastAsia="zh-CN" w:bidi="hi-IN"/>
              </w:rPr>
              <w:t>)</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1B9D532A" w14:textId="77777777" w:rsidR="004C24D2" w:rsidRPr="004C24D2" w:rsidRDefault="004C24D2" w:rsidP="004C24D2">
            <w:pPr>
              <w:keepNext/>
              <w:tabs>
                <w:tab w:val="left" w:pos="5220"/>
              </w:tabs>
              <w:suppressAutoHyphens/>
              <w:autoSpaceDN w:val="0"/>
              <w:snapToGrid w:val="0"/>
              <w:spacing w:line="240" w:lineRule="auto"/>
              <w:ind w:firstLine="0"/>
              <w:textAlignment w:val="baseline"/>
              <w:rPr>
                <w:rFonts w:ascii="Liberation Serif" w:eastAsia="NSimSun" w:hAnsi="Liberation Serif" w:cs="Lucida Sans"/>
                <w:kern w:val="3"/>
                <w:sz w:val="24"/>
                <w:szCs w:val="24"/>
                <w:lang w:eastAsia="zh-CN" w:bidi="hi-IN"/>
              </w:rPr>
            </w:pPr>
            <w:r w:rsidRPr="004C24D2">
              <w:rPr>
                <w:rFonts w:ascii="Times New Roman" w:eastAsia="Times New Roman" w:hAnsi="Times New Roman" w:cs="Times New Roman"/>
                <w:color w:val="000000"/>
                <w:kern w:val="3"/>
                <w:sz w:val="22"/>
                <w:szCs w:val="22"/>
                <w:lang w:eastAsia="zh-CN" w:bidi="hi-IN"/>
              </w:rPr>
              <w:t>Konteineriai su lipnia juosta biologinių pėdsakų surinkimui (</w:t>
            </w:r>
            <w:proofErr w:type="spellStart"/>
            <w:r w:rsidRPr="004C24D2">
              <w:rPr>
                <w:rFonts w:ascii="Times New Roman" w:eastAsia="Times New Roman" w:hAnsi="Times New Roman" w:cs="Times New Roman"/>
                <w:i/>
                <w:iCs/>
                <w:color w:val="000000"/>
                <w:kern w:val="3"/>
                <w:sz w:val="22"/>
                <w:szCs w:val="22"/>
                <w:lang w:eastAsia="zh-CN" w:bidi="hi-IN"/>
              </w:rPr>
              <w:t>tape</w:t>
            </w:r>
            <w:proofErr w:type="spellEnd"/>
            <w:r w:rsidRPr="004C24D2">
              <w:rPr>
                <w:rFonts w:ascii="Times New Roman" w:eastAsia="Times New Roman" w:hAnsi="Times New Roman" w:cs="Times New Roman"/>
                <w:i/>
                <w:iCs/>
                <w:color w:val="000000"/>
                <w:kern w:val="3"/>
                <w:sz w:val="22"/>
                <w:szCs w:val="22"/>
                <w:lang w:eastAsia="zh-CN" w:bidi="hi-IN"/>
              </w:rPr>
              <w:t xml:space="preserve"> </w:t>
            </w:r>
            <w:proofErr w:type="spellStart"/>
            <w:r w:rsidRPr="004C24D2">
              <w:rPr>
                <w:rFonts w:ascii="Times New Roman" w:eastAsia="Times New Roman" w:hAnsi="Times New Roman" w:cs="Times New Roman"/>
                <w:i/>
                <w:iCs/>
                <w:color w:val="000000"/>
                <w:kern w:val="3"/>
                <w:sz w:val="22"/>
                <w:szCs w:val="22"/>
                <w:lang w:eastAsia="zh-CN" w:bidi="hi-IN"/>
              </w:rPr>
              <w:t>lifting</w:t>
            </w:r>
            <w:proofErr w:type="spellEnd"/>
            <w:r w:rsidRPr="004C24D2">
              <w:rPr>
                <w:rFonts w:ascii="Times New Roman" w:eastAsia="Times New Roman" w:hAnsi="Times New Roman" w:cs="Times New Roman"/>
                <w:color w:val="000000"/>
                <w:kern w:val="3"/>
                <w:sz w:val="22"/>
                <w:szCs w:val="22"/>
                <w:lang w:eastAsia="zh-CN" w:bidi="hi-IN"/>
              </w:rPr>
              <w:t xml:space="preserve"> principas). Vienkartinio naudojimo sterilus plastikinis konteineris, kurio viduje yra sterili lipni plėvelė, skirta biologinių pėdsakų surinkimui. Konteinerio konstrukcija turi užtikrinti oro cirkuliaciją ir apsaugą nuo surinktų biologinių pėdsakų užteršimo pašaline biologine medžiaga. Panaudojus konteinerį, visa lipni plėvelė su surinktais biologiniais pėdsakais turi tilpti į 1,5/2,0 ml </w:t>
            </w:r>
            <w:proofErr w:type="spellStart"/>
            <w:r w:rsidRPr="004C24D2">
              <w:rPr>
                <w:rFonts w:ascii="Times New Roman" w:eastAsia="Times New Roman" w:hAnsi="Times New Roman" w:cs="Times New Roman"/>
                <w:i/>
                <w:iCs/>
                <w:color w:val="000000"/>
                <w:kern w:val="3"/>
                <w:sz w:val="22"/>
                <w:szCs w:val="22"/>
                <w:lang w:eastAsia="zh-CN" w:bidi="hi-IN"/>
              </w:rPr>
              <w:t>Eppendorf</w:t>
            </w:r>
            <w:proofErr w:type="spellEnd"/>
            <w:r w:rsidRPr="004C24D2">
              <w:rPr>
                <w:rFonts w:ascii="Times New Roman" w:eastAsia="Times New Roman" w:hAnsi="Times New Roman" w:cs="Times New Roman"/>
                <w:color w:val="000000"/>
                <w:kern w:val="3"/>
                <w:sz w:val="22"/>
                <w:szCs w:val="22"/>
                <w:lang w:eastAsia="zh-CN" w:bidi="hi-IN"/>
              </w:rPr>
              <w:t xml:space="preserve"> tipo mėgintuvėlį DNR išskyrimui pradėti</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7D8C2026" w14:textId="196E8AFD"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3BA489C" w14:textId="40D6BAF7"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69A0D7A7"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7BA4F119"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17.</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01C24924"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Tamponėliai</w:t>
            </w:r>
          </w:p>
        </w:tc>
        <w:tc>
          <w:tcPr>
            <w:tcW w:w="7513" w:type="dxa"/>
            <w:gridSpan w:val="3"/>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57CA3B3" w14:textId="77777777" w:rsidR="004C24D2" w:rsidRPr="004C24D2" w:rsidRDefault="004C24D2" w:rsidP="004C24D2">
            <w:pPr>
              <w:keepNext/>
              <w:tabs>
                <w:tab w:val="left" w:pos="5220"/>
              </w:tabs>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zh-CN" w:bidi="hi-IN"/>
              </w:rPr>
            </w:pPr>
            <w:r w:rsidRPr="004C24D2">
              <w:rPr>
                <w:rFonts w:ascii="Times New Roman" w:eastAsia="Times New Roman" w:hAnsi="Times New Roman" w:cs="Times New Roman"/>
                <w:color w:val="000000"/>
                <w:kern w:val="3"/>
                <w:sz w:val="22"/>
                <w:szCs w:val="22"/>
                <w:lang w:eastAsia="zh-CN" w:bidi="hi-IN"/>
              </w:rPr>
              <w:t>Tamponėliai biologinių mėginių paėmimui:</w:t>
            </w:r>
          </w:p>
        </w:tc>
      </w:tr>
      <w:tr w:rsidR="004C24D2" w:rsidRPr="004C24D2" w14:paraId="74726BE5"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5A7E1967"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17.1</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2A1684C" w14:textId="77777777" w:rsidR="004C24D2" w:rsidRPr="004C24D2" w:rsidRDefault="004C24D2" w:rsidP="004C24D2">
            <w:pPr>
              <w:suppressAutoHyphens/>
              <w:autoSpaceDN w:val="0"/>
              <w:spacing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 xml:space="preserve">Tamponėlis biologinio pėdsako </w:t>
            </w:r>
            <w:proofErr w:type="spellStart"/>
            <w:r w:rsidRPr="004C24D2">
              <w:rPr>
                <w:rFonts w:ascii="Times New Roman" w:eastAsia="NSimSun" w:hAnsi="Times New Roman" w:cs="Lucida Sans"/>
                <w:kern w:val="3"/>
                <w:sz w:val="22"/>
                <w:szCs w:val="22"/>
                <w:lang w:eastAsia="zh-CN" w:bidi="hi-IN"/>
              </w:rPr>
              <w:t>nuoplovai</w:t>
            </w:r>
            <w:proofErr w:type="spellEnd"/>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752B0A51" w14:textId="77777777" w:rsidR="004C24D2" w:rsidRPr="004C24D2" w:rsidRDefault="004C24D2" w:rsidP="004C24D2">
            <w:pPr>
              <w:tabs>
                <w:tab w:val="left" w:pos="5220"/>
              </w:tabs>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zh-CN" w:bidi="hi-IN"/>
              </w:rPr>
            </w:pPr>
            <w:r w:rsidRPr="004C24D2">
              <w:rPr>
                <w:rFonts w:ascii="Times New Roman" w:eastAsia="Times New Roman" w:hAnsi="Times New Roman" w:cs="Times New Roman"/>
                <w:color w:val="000000"/>
                <w:kern w:val="3"/>
                <w:sz w:val="22"/>
                <w:szCs w:val="22"/>
                <w:lang w:eastAsia="zh-CN" w:bidi="hi-IN"/>
              </w:rPr>
              <w:t xml:space="preserve">Sterilūs tamponėliai biologinių pėdsakų </w:t>
            </w:r>
            <w:proofErr w:type="spellStart"/>
            <w:r w:rsidRPr="004C24D2">
              <w:rPr>
                <w:rFonts w:ascii="Times New Roman" w:eastAsia="Times New Roman" w:hAnsi="Times New Roman" w:cs="Times New Roman"/>
                <w:color w:val="000000"/>
                <w:kern w:val="3"/>
                <w:sz w:val="22"/>
                <w:szCs w:val="22"/>
                <w:lang w:eastAsia="zh-CN" w:bidi="hi-IN"/>
              </w:rPr>
              <w:t>nuoplovoms</w:t>
            </w:r>
            <w:proofErr w:type="spellEnd"/>
            <w:r w:rsidRPr="004C24D2">
              <w:rPr>
                <w:rFonts w:ascii="Times New Roman" w:eastAsia="Times New Roman" w:hAnsi="Times New Roman" w:cs="Times New Roman"/>
                <w:color w:val="000000"/>
                <w:kern w:val="3"/>
                <w:sz w:val="22"/>
                <w:szCs w:val="22"/>
                <w:lang w:eastAsia="zh-CN" w:bidi="hi-IN"/>
              </w:rPr>
              <w:t xml:space="preserve">. Tamponėlio kotas – plastikinis arba medinis, vienas galas apsuktas vata. Kiekvienas tamponėlis turi būti įpakuotas į minkštą plastikinę </w:t>
            </w:r>
            <w:proofErr w:type="spellStart"/>
            <w:r w:rsidRPr="004C24D2">
              <w:rPr>
                <w:rFonts w:ascii="Times New Roman" w:eastAsia="Times New Roman" w:hAnsi="Times New Roman" w:cs="Times New Roman"/>
                <w:color w:val="000000"/>
                <w:kern w:val="3"/>
                <w:sz w:val="22"/>
                <w:szCs w:val="22"/>
                <w:lang w:eastAsia="zh-CN" w:bidi="hi-IN"/>
              </w:rPr>
              <w:t>tubelę</w:t>
            </w:r>
            <w:proofErr w:type="spellEnd"/>
            <w:r w:rsidRPr="004C24D2">
              <w:rPr>
                <w:rFonts w:ascii="Times New Roman" w:eastAsia="Times New Roman" w:hAnsi="Times New Roman" w:cs="Times New Roman"/>
                <w:color w:val="000000"/>
                <w:kern w:val="3"/>
                <w:sz w:val="22"/>
                <w:szCs w:val="22"/>
                <w:lang w:eastAsia="zh-CN" w:bidi="hi-IN"/>
              </w:rPr>
              <w:t xml:space="preserve"> (mėgintuvėlį)</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0F37B60C" w14:textId="08CF7245"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74F9E22" w14:textId="195F810F"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490CB506"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64A21F75" w14:textId="77777777" w:rsidR="004C24D2" w:rsidRPr="004C24D2" w:rsidRDefault="004C24D2" w:rsidP="004C24D2">
            <w:pPr>
              <w:suppressAutoHyphens/>
              <w:autoSpaceDN w:val="0"/>
              <w:spacing w:after="140" w:line="276" w:lineRule="auto"/>
              <w:ind w:firstLine="0"/>
              <w:jc w:val="center"/>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17.2</w:t>
            </w: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A9DC1AB"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Tamponėlis panagių turiniui paimti</w:t>
            </w:r>
          </w:p>
        </w:tc>
        <w:tc>
          <w:tcPr>
            <w:tcW w:w="7230" w:type="dxa"/>
            <w:tcBorders>
              <w:left w:val="single" w:sz="4" w:space="0" w:color="000000"/>
              <w:bottom w:val="single" w:sz="4" w:space="0" w:color="000000"/>
            </w:tcBorders>
            <w:shd w:val="clear" w:color="auto" w:fill="auto"/>
            <w:tcMar>
              <w:top w:w="55" w:type="dxa"/>
              <w:left w:w="55" w:type="dxa"/>
              <w:bottom w:w="55" w:type="dxa"/>
              <w:right w:w="55" w:type="dxa"/>
            </w:tcMar>
          </w:tcPr>
          <w:p w14:paraId="511B81C1" w14:textId="77777777" w:rsidR="004C24D2" w:rsidRPr="004C24D2" w:rsidRDefault="004C24D2" w:rsidP="004C24D2">
            <w:pPr>
              <w:tabs>
                <w:tab w:val="left" w:pos="5220"/>
              </w:tabs>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zh-CN" w:bidi="hi-IN"/>
              </w:rPr>
            </w:pPr>
            <w:r w:rsidRPr="004C24D2">
              <w:rPr>
                <w:rFonts w:ascii="Times New Roman" w:eastAsia="Times New Roman" w:hAnsi="Times New Roman" w:cs="Times New Roman"/>
                <w:color w:val="000000"/>
                <w:kern w:val="3"/>
                <w:sz w:val="22"/>
                <w:szCs w:val="22"/>
                <w:lang w:eastAsia="zh-CN" w:bidi="hi-IN"/>
              </w:rPr>
              <w:t xml:space="preserve">Sterilūs tamponėliai panagių turinio </w:t>
            </w:r>
            <w:proofErr w:type="spellStart"/>
            <w:r w:rsidRPr="004C24D2">
              <w:rPr>
                <w:rFonts w:ascii="Times New Roman" w:eastAsia="Times New Roman" w:hAnsi="Times New Roman" w:cs="Times New Roman"/>
                <w:color w:val="000000"/>
                <w:kern w:val="3"/>
                <w:sz w:val="22"/>
                <w:szCs w:val="22"/>
                <w:lang w:eastAsia="zh-CN" w:bidi="hi-IN"/>
              </w:rPr>
              <w:t>nuoplovoms</w:t>
            </w:r>
            <w:proofErr w:type="spellEnd"/>
            <w:r w:rsidRPr="004C24D2">
              <w:rPr>
                <w:rFonts w:ascii="Times New Roman" w:eastAsia="Times New Roman" w:hAnsi="Times New Roman" w:cs="Times New Roman"/>
                <w:color w:val="000000"/>
                <w:kern w:val="3"/>
                <w:sz w:val="22"/>
                <w:szCs w:val="22"/>
                <w:lang w:eastAsia="zh-CN" w:bidi="hi-IN"/>
              </w:rPr>
              <w:t xml:space="preserve">. Tamponėlio kotas – plastikinis arba medinis, vienas galas apsuktas vata. Vatos sluoksnis specialiai paplonintas, smailos formos. Kiekvienas tamponėlis turi būti įpakuotas į minkštą plastikinę </w:t>
            </w:r>
            <w:proofErr w:type="spellStart"/>
            <w:r w:rsidRPr="004C24D2">
              <w:rPr>
                <w:rFonts w:ascii="Times New Roman" w:eastAsia="Times New Roman" w:hAnsi="Times New Roman" w:cs="Times New Roman"/>
                <w:color w:val="000000"/>
                <w:kern w:val="3"/>
                <w:sz w:val="22"/>
                <w:szCs w:val="22"/>
                <w:lang w:eastAsia="zh-CN" w:bidi="hi-IN"/>
              </w:rPr>
              <w:t>tubelę</w:t>
            </w:r>
            <w:proofErr w:type="spellEnd"/>
            <w:r w:rsidRPr="004C24D2">
              <w:rPr>
                <w:rFonts w:ascii="Times New Roman" w:eastAsia="Times New Roman" w:hAnsi="Times New Roman" w:cs="Times New Roman"/>
                <w:color w:val="000000"/>
                <w:kern w:val="3"/>
                <w:sz w:val="22"/>
                <w:szCs w:val="22"/>
                <w:lang w:eastAsia="zh-CN" w:bidi="hi-IN"/>
              </w:rPr>
              <w:t xml:space="preserve"> (mėgintuvėlį)</w:t>
            </w:r>
          </w:p>
        </w:tc>
        <w:tc>
          <w:tcPr>
            <w:tcW w:w="141" w:type="dxa"/>
            <w:tcBorders>
              <w:left w:val="single" w:sz="4" w:space="0" w:color="000000"/>
              <w:bottom w:val="single" w:sz="4" w:space="0" w:color="000000"/>
            </w:tcBorders>
            <w:shd w:val="clear" w:color="auto" w:fill="auto"/>
            <w:tcMar>
              <w:top w:w="55" w:type="dxa"/>
              <w:left w:w="55" w:type="dxa"/>
              <w:bottom w:w="55" w:type="dxa"/>
              <w:right w:w="55" w:type="dxa"/>
            </w:tcMar>
          </w:tcPr>
          <w:p w14:paraId="274DB1A4" w14:textId="7FE6D491"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c>
          <w:tcPr>
            <w:tcW w:w="14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AA4A2F6" w14:textId="5575C0C0" w:rsidR="004C24D2" w:rsidRPr="004C24D2" w:rsidRDefault="004C24D2" w:rsidP="004C24D2">
            <w:pPr>
              <w:suppressAutoHyphens/>
              <w:autoSpaceDN w:val="0"/>
              <w:spacing w:line="276" w:lineRule="auto"/>
              <w:ind w:firstLine="0"/>
              <w:jc w:val="center"/>
              <w:textAlignment w:val="baseline"/>
              <w:rPr>
                <w:rFonts w:ascii="Times New Roman" w:eastAsia="NSimSun" w:hAnsi="Times New Roman" w:cs="Lucida Sans"/>
                <w:kern w:val="3"/>
                <w:sz w:val="22"/>
                <w:szCs w:val="22"/>
                <w:lang w:val="en-US" w:eastAsia="zh-CN" w:bidi="hi-IN"/>
              </w:rPr>
            </w:pPr>
          </w:p>
        </w:tc>
      </w:tr>
      <w:tr w:rsidR="004C24D2" w:rsidRPr="004C24D2" w14:paraId="6B755058" w14:textId="77777777" w:rsidTr="000F1ED2">
        <w:tc>
          <w:tcPr>
            <w:tcW w:w="619" w:type="dxa"/>
            <w:tcBorders>
              <w:left w:val="single" w:sz="4" w:space="0" w:color="000000"/>
              <w:bottom w:val="single" w:sz="4" w:space="0" w:color="000000"/>
            </w:tcBorders>
            <w:shd w:val="clear" w:color="auto" w:fill="auto"/>
            <w:tcMar>
              <w:top w:w="55" w:type="dxa"/>
              <w:left w:w="55" w:type="dxa"/>
              <w:bottom w:w="55" w:type="dxa"/>
              <w:right w:w="55" w:type="dxa"/>
            </w:tcMar>
          </w:tcPr>
          <w:p w14:paraId="0789721D"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p>
        </w:tc>
        <w:tc>
          <w:tcPr>
            <w:tcW w:w="2211" w:type="dxa"/>
            <w:tcBorders>
              <w:left w:val="single" w:sz="4" w:space="0" w:color="000000"/>
              <w:bottom w:val="single" w:sz="4" w:space="0" w:color="000000"/>
            </w:tcBorders>
            <w:shd w:val="clear" w:color="auto" w:fill="auto"/>
            <w:tcMar>
              <w:top w:w="55" w:type="dxa"/>
              <w:left w:w="55" w:type="dxa"/>
              <w:bottom w:w="55" w:type="dxa"/>
              <w:right w:w="55" w:type="dxa"/>
            </w:tcMar>
          </w:tcPr>
          <w:p w14:paraId="3EEB6839" w14:textId="77777777" w:rsidR="004C24D2" w:rsidRPr="004C24D2" w:rsidRDefault="004C24D2" w:rsidP="004C24D2">
            <w:pPr>
              <w:suppressAutoHyphens/>
              <w:autoSpaceDN w:val="0"/>
              <w:spacing w:after="140" w:line="276" w:lineRule="auto"/>
              <w:ind w:firstLine="0"/>
              <w:jc w:val="left"/>
              <w:textAlignment w:val="baseline"/>
              <w:rPr>
                <w:rFonts w:ascii="Times New Roman" w:eastAsia="NSimSun" w:hAnsi="Times New Roman" w:cs="Lucida Sans"/>
                <w:kern w:val="3"/>
                <w:sz w:val="22"/>
                <w:szCs w:val="22"/>
                <w:lang w:eastAsia="zh-CN" w:bidi="hi-IN"/>
              </w:rPr>
            </w:pPr>
            <w:r w:rsidRPr="004C24D2">
              <w:rPr>
                <w:rFonts w:ascii="Times New Roman" w:eastAsia="NSimSun" w:hAnsi="Times New Roman" w:cs="Lucida Sans"/>
                <w:kern w:val="3"/>
                <w:sz w:val="22"/>
                <w:szCs w:val="22"/>
                <w:lang w:eastAsia="zh-CN" w:bidi="hi-IN"/>
              </w:rPr>
              <w:t>Reikalavimai</w:t>
            </w:r>
          </w:p>
        </w:tc>
        <w:tc>
          <w:tcPr>
            <w:tcW w:w="7513" w:type="dxa"/>
            <w:gridSpan w:val="3"/>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80A3A8E" w14:textId="191C6852" w:rsidR="004C24D2" w:rsidRPr="004C24D2" w:rsidRDefault="004C24D2" w:rsidP="004C24D2">
            <w:pPr>
              <w:tabs>
                <w:tab w:val="left" w:pos="1533"/>
              </w:tabs>
              <w:suppressAutoHyphens/>
              <w:autoSpaceDN w:val="0"/>
              <w:spacing w:line="276" w:lineRule="auto"/>
              <w:ind w:left="113" w:hanging="340"/>
              <w:textAlignment w:val="baseline"/>
              <w:rPr>
                <w:rFonts w:ascii="Times New Roman" w:eastAsia="NSimSun" w:hAnsi="Times New Roman" w:cs="Lucida Sans"/>
                <w:b/>
                <w:bCs/>
                <w:kern w:val="3"/>
                <w:sz w:val="22"/>
                <w:szCs w:val="22"/>
                <w:lang w:eastAsia="zh-CN" w:bidi="hi-IN"/>
              </w:rPr>
            </w:pPr>
            <w:proofErr w:type="spellStart"/>
            <w:r w:rsidRPr="004C24D2">
              <w:rPr>
                <w:rFonts w:ascii="Times New Roman" w:eastAsia="NSimSun" w:hAnsi="Times New Roman" w:cs="Lucida Sans"/>
                <w:b/>
                <w:bCs/>
                <w:kern w:val="3"/>
                <w:sz w:val="22"/>
                <w:szCs w:val="22"/>
                <w:lang w:eastAsia="zh-CN" w:bidi="hi-IN"/>
              </w:rPr>
              <w:t>P</w:t>
            </w:r>
            <w:r>
              <w:rPr>
                <w:rFonts w:ascii="Times New Roman" w:eastAsia="NSimSun" w:hAnsi="Times New Roman" w:cs="Lucida Sans"/>
                <w:b/>
                <w:bCs/>
                <w:kern w:val="3"/>
                <w:sz w:val="22"/>
                <w:szCs w:val="22"/>
                <w:lang w:eastAsia="zh-CN" w:bidi="hi-IN"/>
              </w:rPr>
              <w:t>P</w:t>
            </w:r>
            <w:r w:rsidRPr="004C24D2">
              <w:rPr>
                <w:rFonts w:ascii="Times New Roman" w:eastAsia="NSimSun" w:hAnsi="Times New Roman" w:cs="Lucida Sans"/>
                <w:b/>
                <w:bCs/>
                <w:kern w:val="3"/>
                <w:sz w:val="22"/>
                <w:szCs w:val="22"/>
                <w:lang w:eastAsia="zh-CN" w:bidi="hi-IN"/>
              </w:rPr>
              <w:t>rekių</w:t>
            </w:r>
            <w:proofErr w:type="spellEnd"/>
            <w:r w:rsidRPr="004C24D2">
              <w:rPr>
                <w:rFonts w:ascii="Times New Roman" w:eastAsia="NSimSun" w:hAnsi="Times New Roman" w:cs="Lucida Sans"/>
                <w:b/>
                <w:bCs/>
                <w:kern w:val="3"/>
                <w:sz w:val="22"/>
                <w:szCs w:val="22"/>
                <w:lang w:eastAsia="zh-CN" w:bidi="hi-IN"/>
              </w:rPr>
              <w:t xml:space="preserve"> pristatymo į Liepyno 11 A, Vilniaus m. kaina turi būti įskaičiuota į bendrą prekių kainą.</w:t>
            </w:r>
          </w:p>
        </w:tc>
      </w:tr>
    </w:tbl>
    <w:p w14:paraId="557404C7" w14:textId="77777777" w:rsidR="001F2AC2" w:rsidRDefault="001F2AC2" w:rsidP="00294D76">
      <w:pPr>
        <w:suppressAutoHyphens/>
        <w:spacing w:line="240" w:lineRule="auto"/>
        <w:ind w:firstLine="0"/>
        <w:rPr>
          <w:rFonts w:ascii="Times New Roman" w:eastAsia="Times New Roman" w:hAnsi="Times New Roman" w:cs="Times New Roman"/>
          <w:b/>
          <w:bCs/>
          <w:sz w:val="24"/>
          <w:szCs w:val="24"/>
        </w:rPr>
      </w:pPr>
    </w:p>
    <w:p w14:paraId="13C1AE9E" w14:textId="552D0639" w:rsidR="000F1ED2" w:rsidRDefault="000F1ED2">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B54AD85" w14:textId="77777777" w:rsidR="00A214C5" w:rsidRDefault="00A214C5" w:rsidP="00294D76">
      <w:pPr>
        <w:suppressAutoHyphens/>
        <w:spacing w:line="240" w:lineRule="auto"/>
        <w:ind w:firstLine="0"/>
        <w:rPr>
          <w:rFonts w:ascii="Times New Roman" w:eastAsia="Times New Roman" w:hAnsi="Times New Roman" w:cs="Times New Roman"/>
          <w:b/>
          <w:bCs/>
          <w:sz w:val="24"/>
          <w:szCs w:val="24"/>
        </w:rPr>
      </w:pPr>
    </w:p>
    <w:p w14:paraId="3C6D843D" w14:textId="77777777" w:rsidR="00E07FFC" w:rsidRDefault="00E07FFC" w:rsidP="00506996">
      <w:pPr>
        <w:spacing w:line="240" w:lineRule="auto"/>
        <w:ind w:left="7314" w:firstLine="0"/>
        <w:rPr>
          <w:rFonts w:ascii="Times New Roman" w:hAnsi="Times New Roman" w:cs="Times New Roman"/>
          <w:sz w:val="22"/>
          <w:szCs w:val="22"/>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p>
    <w:p w14:paraId="190B6C5A" w14:textId="539114FE" w:rsidR="00E07FFC" w:rsidRDefault="00E07FFC" w:rsidP="00B83E47">
      <w:pPr>
        <w:spacing w:line="240" w:lineRule="auto"/>
        <w:ind w:firstLine="0"/>
        <w:rPr>
          <w:rFonts w:ascii="Times New Roman" w:hAnsi="Times New Roman" w:cs="Times New Roman"/>
          <w:sz w:val="22"/>
          <w:szCs w:val="22"/>
        </w:rPr>
      </w:pPr>
    </w:p>
    <w:p w14:paraId="12DA495F" w14:textId="48C8DB3B" w:rsidR="00506996" w:rsidRPr="00066EDE" w:rsidRDefault="00506996" w:rsidP="00506996">
      <w:pPr>
        <w:spacing w:line="240" w:lineRule="auto"/>
        <w:ind w:left="7314" w:firstLine="0"/>
        <w:rPr>
          <w:rFonts w:ascii="Times New Roman" w:hAnsi="Times New Roman" w:cs="Times New Roman"/>
          <w:sz w:val="24"/>
          <w:szCs w:val="24"/>
        </w:rPr>
      </w:pPr>
      <w:r w:rsidRPr="00066EDE">
        <w:rPr>
          <w:rFonts w:ascii="Times New Roman" w:hAnsi="Times New Roman" w:cs="Times New Roman"/>
          <w:color w:val="0070C0"/>
          <w:sz w:val="24"/>
          <w:szCs w:val="24"/>
        </w:rPr>
        <w:t xml:space="preserve">Pirkimo sąlygų </w:t>
      </w:r>
      <w:r w:rsidR="00422614" w:rsidRPr="00066EDE">
        <w:rPr>
          <w:rFonts w:ascii="Times New Roman" w:hAnsi="Times New Roman" w:cs="Times New Roman"/>
          <w:color w:val="0070C0"/>
          <w:sz w:val="24"/>
          <w:szCs w:val="24"/>
        </w:rPr>
        <w:t>3</w:t>
      </w:r>
      <w:r w:rsidRPr="00066EDE">
        <w:rPr>
          <w:rFonts w:ascii="Times New Roman" w:hAnsi="Times New Roman" w:cs="Times New Roman"/>
          <w:color w:val="0070C0"/>
          <w:sz w:val="24"/>
          <w:szCs w:val="24"/>
        </w:rPr>
        <w:t xml:space="preserve"> priedas </w:t>
      </w:r>
      <w:r w:rsidRPr="00066EDE">
        <w:rPr>
          <w:rFonts w:ascii="Times New Roman" w:hAnsi="Times New Roman" w:cs="Times New Roman"/>
          <w:sz w:val="24"/>
          <w:szCs w:val="24"/>
        </w:rPr>
        <w:t>„Pasiūlymo forma“</w:t>
      </w:r>
    </w:p>
    <w:bookmarkEnd w:id="31"/>
    <w:bookmarkEnd w:id="32"/>
    <w:bookmarkEnd w:id="33"/>
    <w:bookmarkEnd w:id="34"/>
    <w:bookmarkEnd w:id="35"/>
    <w:bookmarkEnd w:id="36"/>
    <w:p w14:paraId="02BDD29E" w14:textId="77777777" w:rsidR="00CB5907" w:rsidRPr="00066EDE" w:rsidRDefault="00CB5907" w:rsidP="00CB5907">
      <w:pPr>
        <w:rPr>
          <w:rFonts w:ascii="Times New Roman" w:hAnsi="Times New Roman" w:cs="Times New Roman"/>
          <w:b/>
          <w:bCs/>
          <w:smallCaps/>
          <w:sz w:val="24"/>
          <w:szCs w:val="24"/>
        </w:rPr>
      </w:pPr>
    </w:p>
    <w:p w14:paraId="1BABFDEB" w14:textId="5C8F30D6" w:rsidR="00CB5907" w:rsidRPr="00066EDE" w:rsidRDefault="00D24EF4" w:rsidP="00506996">
      <w:pPr>
        <w:pStyle w:val="NoSpacing"/>
        <w:spacing w:line="300" w:lineRule="auto"/>
        <w:ind w:firstLine="0"/>
        <w:contextualSpacing/>
        <w:rPr>
          <w:rFonts w:ascii="Times New Roman" w:eastAsiaTheme="minorHAnsi" w:hAnsi="Times New Roman" w:cs="Times New Roman"/>
          <w:bCs/>
          <w:iCs/>
          <w:sz w:val="24"/>
          <w:szCs w:val="24"/>
        </w:rPr>
      </w:pPr>
      <w:bookmarkStart w:id="37" w:name="_Pirkimo_sąlygų_3"/>
      <w:bookmarkEnd w:id="37"/>
      <w:r w:rsidRPr="00066EDE">
        <w:rPr>
          <w:rStyle w:val="normaltextrun"/>
          <w:rFonts w:ascii="Times New Roman" w:hAnsi="Times New Roman" w:cs="Times New Roman"/>
          <w:sz w:val="24"/>
          <w:szCs w:val="24"/>
          <w:shd w:val="clear" w:color="auto" w:fill="FFFFFF"/>
        </w:rPr>
        <w:t xml:space="preserve">Pasiūlymo forma tiekėjų patogumui pateikiamas atskiroje kompiuterinėje byloje - Pirkimo sąlygų </w:t>
      </w:r>
      <w:r w:rsidR="00422614" w:rsidRPr="00066EDE">
        <w:rPr>
          <w:rStyle w:val="normaltextrun"/>
          <w:rFonts w:ascii="Times New Roman" w:hAnsi="Times New Roman" w:cs="Times New Roman"/>
          <w:sz w:val="24"/>
          <w:szCs w:val="24"/>
          <w:shd w:val="clear" w:color="auto" w:fill="FFFFFF"/>
        </w:rPr>
        <w:t>3</w:t>
      </w:r>
      <w:r w:rsidRPr="00066EDE">
        <w:rPr>
          <w:rStyle w:val="normaltextrun"/>
          <w:rFonts w:ascii="Times New Roman" w:hAnsi="Times New Roman" w:cs="Times New Roman"/>
          <w:sz w:val="24"/>
          <w:szCs w:val="24"/>
          <w:shd w:val="clear" w:color="auto" w:fill="FFFFFF"/>
        </w:rPr>
        <w:t xml:space="preserve"> priedas „Pasiūlymo forma“.</w:t>
      </w:r>
    </w:p>
    <w:p w14:paraId="3B35D96C" w14:textId="0DC08217" w:rsidR="00E078A0" w:rsidRPr="00B83E47" w:rsidRDefault="00060B51" w:rsidP="00B83E47">
      <w:pPr>
        <w:rPr>
          <w:rFonts w:ascii="Times New Roman" w:hAnsi="Times New Roman" w:cs="Times New Roman"/>
          <w:sz w:val="22"/>
          <w:szCs w:val="22"/>
        </w:rPr>
      </w:pPr>
      <w:r w:rsidRPr="00D24EF4">
        <w:rPr>
          <w:rFonts w:ascii="Times New Roman" w:hAnsi="Times New Roman" w:cs="Times New Roman"/>
          <w:sz w:val="22"/>
          <w:szCs w:val="22"/>
        </w:rPr>
        <w:br w:type="page"/>
      </w:r>
    </w:p>
    <w:p w14:paraId="5AECA85D" w14:textId="154A6FAE" w:rsidR="00506996" w:rsidRDefault="00506996" w:rsidP="00DE2A2D">
      <w:pPr>
        <w:ind w:firstLine="0"/>
        <w:rPr>
          <w:rFonts w:ascii="Arial" w:eastAsiaTheme="minorHAnsi" w:hAnsi="Arial" w:cs="Arial"/>
          <w:bCs/>
          <w:iCs/>
        </w:rPr>
      </w:pPr>
    </w:p>
    <w:p w14:paraId="68C4BC99" w14:textId="77777777" w:rsidR="007D6542" w:rsidRPr="00194983" w:rsidRDefault="007D6542" w:rsidP="00CA43BD">
      <w:pPr>
        <w:spacing w:line="240" w:lineRule="auto"/>
        <w:ind w:firstLine="0"/>
        <w:rPr>
          <w:rFonts w:cstheme="minorHAnsi"/>
        </w:rPr>
      </w:pPr>
    </w:p>
    <w:p w14:paraId="282BAFD3" w14:textId="7C5169BD" w:rsidR="00506996" w:rsidRPr="003348B2" w:rsidRDefault="00506996" w:rsidP="00506996">
      <w:pPr>
        <w:spacing w:line="240" w:lineRule="auto"/>
        <w:ind w:left="7314" w:firstLine="0"/>
        <w:rPr>
          <w:rFonts w:ascii="Times New Roman" w:hAnsi="Times New Roman" w:cs="Times New Roman"/>
          <w:sz w:val="22"/>
          <w:szCs w:val="22"/>
        </w:rPr>
      </w:pPr>
      <w:r w:rsidRPr="00B8636F">
        <w:rPr>
          <w:rFonts w:ascii="Times New Roman" w:hAnsi="Times New Roman" w:cs="Times New Roman"/>
          <w:color w:val="0070C0"/>
          <w:sz w:val="22"/>
          <w:szCs w:val="22"/>
        </w:rPr>
        <w:t xml:space="preserve">Pirkimo sąlygų </w:t>
      </w:r>
      <w:r w:rsidR="00422614" w:rsidRPr="00B8636F">
        <w:rPr>
          <w:rFonts w:ascii="Times New Roman" w:hAnsi="Times New Roman" w:cs="Times New Roman"/>
          <w:color w:val="0070C0"/>
          <w:sz w:val="22"/>
          <w:szCs w:val="22"/>
        </w:rPr>
        <w:t>4</w:t>
      </w:r>
      <w:r w:rsidRPr="00B8636F">
        <w:rPr>
          <w:rFonts w:ascii="Times New Roman" w:hAnsi="Times New Roman" w:cs="Times New Roman"/>
          <w:color w:val="0070C0"/>
          <w:sz w:val="22"/>
          <w:szCs w:val="22"/>
        </w:rPr>
        <w:t xml:space="preserve"> priedas </w:t>
      </w:r>
      <w:r w:rsidRPr="003348B2">
        <w:rPr>
          <w:rFonts w:ascii="Times New Roman" w:hAnsi="Times New Roman" w:cs="Times New Roman"/>
          <w:sz w:val="22"/>
          <w:szCs w:val="22"/>
        </w:rPr>
        <w:t>„Sutarties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F0BEB3F" w14:textId="5A527C5B" w:rsidR="00336D22" w:rsidRPr="00934796" w:rsidRDefault="00336D22" w:rsidP="00336D22">
      <w:pPr>
        <w:pStyle w:val="NoSpacing"/>
        <w:spacing w:line="300" w:lineRule="auto"/>
        <w:ind w:firstLine="0"/>
        <w:contextualSpacing/>
        <w:rPr>
          <w:rFonts w:ascii="Times New Roman" w:eastAsiaTheme="minorHAnsi" w:hAnsi="Times New Roman" w:cs="Times New Roman"/>
          <w:bCs/>
          <w:iCs/>
          <w:sz w:val="22"/>
          <w:szCs w:val="22"/>
        </w:rPr>
      </w:pPr>
      <w:r>
        <w:rPr>
          <w:rStyle w:val="normaltextrun"/>
          <w:rFonts w:ascii="Times New Roman" w:hAnsi="Times New Roman" w:cs="Times New Roman"/>
          <w:sz w:val="22"/>
          <w:szCs w:val="22"/>
          <w:shd w:val="clear" w:color="auto" w:fill="FFFFFF"/>
        </w:rPr>
        <w:t>Sutarties projektas</w:t>
      </w:r>
      <w:r w:rsidRPr="00934796">
        <w:rPr>
          <w:rStyle w:val="normaltextrun"/>
          <w:rFonts w:ascii="Times New Roman" w:hAnsi="Times New Roman" w:cs="Times New Roman"/>
          <w:sz w:val="22"/>
          <w:szCs w:val="22"/>
          <w:shd w:val="clear" w:color="auto" w:fill="FFFFFF"/>
        </w:rPr>
        <w:t xml:space="preserve"> tiekėjų patogumui pateikiamas atskiroje kompiute</w:t>
      </w:r>
      <w:r>
        <w:rPr>
          <w:rStyle w:val="normaltextrun"/>
          <w:rFonts w:ascii="Times New Roman" w:hAnsi="Times New Roman" w:cs="Times New Roman"/>
          <w:sz w:val="22"/>
          <w:szCs w:val="22"/>
          <w:shd w:val="clear" w:color="auto" w:fill="FFFFFF"/>
        </w:rPr>
        <w:t xml:space="preserve">rinėje byloje - </w:t>
      </w:r>
      <w:r w:rsidRPr="00066EDE">
        <w:rPr>
          <w:rStyle w:val="normaltextrun"/>
          <w:rFonts w:ascii="Times New Roman" w:hAnsi="Times New Roman" w:cs="Times New Roman"/>
          <w:sz w:val="22"/>
          <w:szCs w:val="22"/>
          <w:shd w:val="clear" w:color="auto" w:fill="FFFFFF"/>
        </w:rPr>
        <w:t xml:space="preserve">Pirkimo sąlygų </w:t>
      </w:r>
      <w:r w:rsidR="00422614" w:rsidRPr="00066EDE">
        <w:rPr>
          <w:rStyle w:val="normaltextrun"/>
          <w:rFonts w:ascii="Times New Roman" w:hAnsi="Times New Roman" w:cs="Times New Roman"/>
          <w:sz w:val="22"/>
          <w:szCs w:val="22"/>
          <w:shd w:val="clear" w:color="auto" w:fill="FFFFFF"/>
        </w:rPr>
        <w:t>4</w:t>
      </w:r>
      <w:r w:rsidRPr="00066EDE">
        <w:rPr>
          <w:rStyle w:val="normaltextrun"/>
          <w:rFonts w:ascii="Times New Roman" w:hAnsi="Times New Roman" w:cs="Times New Roman"/>
          <w:sz w:val="22"/>
          <w:szCs w:val="22"/>
          <w:shd w:val="clear" w:color="auto" w:fill="FFFFFF"/>
        </w:rPr>
        <w:t xml:space="preserve"> priedas </w:t>
      </w:r>
      <w:r w:rsidRPr="00934796">
        <w:rPr>
          <w:rStyle w:val="normaltextrun"/>
          <w:rFonts w:ascii="Times New Roman" w:hAnsi="Times New Roman" w:cs="Times New Roman"/>
          <w:sz w:val="22"/>
          <w:szCs w:val="22"/>
          <w:shd w:val="clear" w:color="auto" w:fill="FFFFFF"/>
        </w:rPr>
        <w:t>„</w:t>
      </w:r>
      <w:r>
        <w:rPr>
          <w:rStyle w:val="normaltextrun"/>
          <w:rFonts w:ascii="Times New Roman" w:hAnsi="Times New Roman" w:cs="Times New Roman"/>
          <w:sz w:val="22"/>
          <w:szCs w:val="22"/>
          <w:shd w:val="clear" w:color="auto" w:fill="FFFFFF"/>
        </w:rPr>
        <w:t>Sutarties projektas</w:t>
      </w:r>
      <w:r w:rsidRPr="00934796">
        <w:rPr>
          <w:rStyle w:val="normaltextrun"/>
          <w:rFonts w:ascii="Times New Roman" w:hAnsi="Times New Roman" w:cs="Times New Roman"/>
          <w:sz w:val="22"/>
          <w:szCs w:val="22"/>
          <w:shd w:val="clear" w:color="auto" w:fill="FFFFFF"/>
        </w:rPr>
        <w:t>“.</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979A346" w:rsidR="009B4090" w:rsidRPr="003348B2" w:rsidRDefault="005110A6" w:rsidP="005110A6">
      <w:pPr>
        <w:ind w:firstLine="7371"/>
        <w:rPr>
          <w:rFonts w:ascii="Times New Roman" w:eastAsiaTheme="minorHAnsi" w:hAnsi="Times New Roman" w:cs="Times New Roman"/>
          <w:bCs/>
          <w:iCs/>
          <w:sz w:val="22"/>
          <w:szCs w:val="22"/>
        </w:rPr>
      </w:pPr>
      <w:r w:rsidRPr="00B8636F">
        <w:rPr>
          <w:rFonts w:ascii="Times New Roman" w:hAnsi="Times New Roman" w:cs="Times New Roman"/>
          <w:color w:val="0070C0"/>
          <w:sz w:val="22"/>
          <w:szCs w:val="22"/>
        </w:rPr>
        <w:t xml:space="preserve">Pirkimo sąlygų </w:t>
      </w:r>
      <w:r w:rsidR="00422614" w:rsidRPr="00B8636F">
        <w:rPr>
          <w:rFonts w:ascii="Times New Roman" w:hAnsi="Times New Roman" w:cs="Times New Roman"/>
          <w:color w:val="0070C0"/>
          <w:sz w:val="22"/>
          <w:szCs w:val="22"/>
        </w:rPr>
        <w:t>5</w:t>
      </w:r>
      <w:r w:rsidRPr="00B8636F">
        <w:rPr>
          <w:rFonts w:ascii="Times New Roman" w:hAnsi="Times New Roman" w:cs="Times New Roman"/>
          <w:color w:val="0070C0"/>
          <w:sz w:val="22"/>
          <w:szCs w:val="22"/>
        </w:rPr>
        <w:t xml:space="preserve"> priedas </w:t>
      </w:r>
      <w:r w:rsidRPr="003348B2">
        <w:rPr>
          <w:rFonts w:ascii="Times New Roman" w:hAnsi="Times New Roman" w:cs="Times New Roman"/>
          <w:sz w:val="22"/>
          <w:szCs w:val="22"/>
        </w:rPr>
        <w:t>„Terminai“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336D22" w14:paraId="555CDB78" w14:textId="77777777" w:rsidTr="00360A21">
        <w:trPr>
          <w:trHeight w:val="20"/>
        </w:trPr>
        <w:tc>
          <w:tcPr>
            <w:tcW w:w="600" w:type="dxa"/>
          </w:tcPr>
          <w:p w14:paraId="5159A1ED" w14:textId="77777777" w:rsidR="009B4090" w:rsidRPr="00336D22" w:rsidRDefault="009B4090" w:rsidP="003C138F">
            <w:pPr>
              <w:ind w:firstLine="0"/>
              <w:rPr>
                <w:sz w:val="22"/>
                <w:szCs w:val="22"/>
              </w:rPr>
            </w:pPr>
            <w:r w:rsidRPr="00336D22">
              <w:rPr>
                <w:sz w:val="22"/>
                <w:szCs w:val="22"/>
              </w:rPr>
              <w:t>Eil.</w:t>
            </w:r>
          </w:p>
          <w:p w14:paraId="76A5D3AA" w14:textId="77777777" w:rsidR="009B4090" w:rsidRPr="00336D22" w:rsidRDefault="009B4090" w:rsidP="003C138F">
            <w:pPr>
              <w:ind w:firstLine="0"/>
              <w:rPr>
                <w:sz w:val="22"/>
                <w:szCs w:val="22"/>
              </w:rPr>
            </w:pPr>
            <w:r w:rsidRPr="00336D22">
              <w:rPr>
                <w:sz w:val="22"/>
                <w:szCs w:val="22"/>
              </w:rPr>
              <w:t>Nr.</w:t>
            </w:r>
          </w:p>
        </w:tc>
        <w:tc>
          <w:tcPr>
            <w:tcW w:w="2660" w:type="dxa"/>
          </w:tcPr>
          <w:p w14:paraId="52B62767" w14:textId="77777777" w:rsidR="009B4090" w:rsidRPr="00336D22" w:rsidRDefault="009B4090" w:rsidP="003C138F">
            <w:pPr>
              <w:ind w:firstLine="0"/>
              <w:rPr>
                <w:sz w:val="22"/>
                <w:szCs w:val="22"/>
              </w:rPr>
            </w:pPr>
            <w:r w:rsidRPr="00336D22">
              <w:rPr>
                <w:b/>
                <w:sz w:val="22"/>
                <w:szCs w:val="22"/>
              </w:rPr>
              <w:t xml:space="preserve">VEIKSMAS </w:t>
            </w:r>
          </w:p>
        </w:tc>
        <w:tc>
          <w:tcPr>
            <w:tcW w:w="3685" w:type="dxa"/>
            <w:hideMark/>
          </w:tcPr>
          <w:p w14:paraId="311283FE" w14:textId="77777777" w:rsidR="009B4090" w:rsidRPr="00336D22" w:rsidRDefault="009B4090" w:rsidP="003C138F">
            <w:pPr>
              <w:ind w:firstLine="34"/>
              <w:rPr>
                <w:b/>
                <w:sz w:val="22"/>
                <w:szCs w:val="22"/>
              </w:rPr>
            </w:pPr>
            <w:r w:rsidRPr="00336D22">
              <w:rPr>
                <w:b/>
                <w:sz w:val="22"/>
                <w:szCs w:val="22"/>
              </w:rPr>
              <w:t>DATA/DIENŲ SKAIČIUS/ LAIKAS</w:t>
            </w:r>
          </w:p>
          <w:p w14:paraId="2E5E7E7E" w14:textId="77777777" w:rsidR="009B4090" w:rsidRPr="00336D22" w:rsidRDefault="009B4090" w:rsidP="003C138F">
            <w:pPr>
              <w:ind w:firstLine="34"/>
              <w:rPr>
                <w:sz w:val="22"/>
                <w:szCs w:val="22"/>
              </w:rPr>
            </w:pPr>
            <w:r w:rsidRPr="00336D22">
              <w:rPr>
                <w:sz w:val="22"/>
                <w:szCs w:val="22"/>
              </w:rPr>
              <w:t>(Lietuvos laiku)</w:t>
            </w:r>
          </w:p>
        </w:tc>
        <w:tc>
          <w:tcPr>
            <w:tcW w:w="3424" w:type="dxa"/>
            <w:hideMark/>
          </w:tcPr>
          <w:p w14:paraId="7A276BBB" w14:textId="77777777" w:rsidR="009B4090" w:rsidRPr="00336D22" w:rsidRDefault="009B4090" w:rsidP="003C138F">
            <w:pPr>
              <w:ind w:firstLine="34"/>
              <w:rPr>
                <w:b/>
                <w:sz w:val="22"/>
                <w:szCs w:val="22"/>
              </w:rPr>
            </w:pPr>
            <w:r w:rsidRPr="00336D22">
              <w:rPr>
                <w:b/>
                <w:sz w:val="22"/>
                <w:szCs w:val="22"/>
              </w:rPr>
              <w:t>PASTABOS</w:t>
            </w:r>
          </w:p>
        </w:tc>
      </w:tr>
      <w:tr w:rsidR="009B4090" w:rsidRPr="00336D22" w14:paraId="71291966" w14:textId="77777777" w:rsidTr="00360A21">
        <w:trPr>
          <w:trHeight w:val="20"/>
        </w:trPr>
        <w:tc>
          <w:tcPr>
            <w:tcW w:w="600" w:type="dxa"/>
          </w:tcPr>
          <w:p w14:paraId="36FA22B3" w14:textId="1DC35BF6" w:rsidR="009B4090" w:rsidRPr="00336D22" w:rsidRDefault="00517008" w:rsidP="003C138F">
            <w:pPr>
              <w:ind w:firstLine="0"/>
              <w:rPr>
                <w:bCs/>
                <w:sz w:val="22"/>
                <w:szCs w:val="22"/>
              </w:rPr>
            </w:pPr>
            <w:r w:rsidRPr="00336D22">
              <w:rPr>
                <w:bCs/>
                <w:sz w:val="22"/>
                <w:szCs w:val="22"/>
              </w:rPr>
              <w:t>1</w:t>
            </w:r>
            <w:r w:rsidR="00DC230B" w:rsidRPr="00336D22">
              <w:rPr>
                <w:bCs/>
                <w:sz w:val="22"/>
                <w:szCs w:val="22"/>
              </w:rPr>
              <w:t>.</w:t>
            </w:r>
          </w:p>
        </w:tc>
        <w:tc>
          <w:tcPr>
            <w:tcW w:w="2660" w:type="dxa"/>
          </w:tcPr>
          <w:p w14:paraId="3511EE24" w14:textId="0C005E1E" w:rsidR="009B4090" w:rsidRPr="00336D22" w:rsidRDefault="0070455D" w:rsidP="003C138F">
            <w:pPr>
              <w:ind w:firstLine="0"/>
              <w:rPr>
                <w:bCs/>
                <w:sz w:val="22"/>
                <w:szCs w:val="22"/>
              </w:rPr>
            </w:pPr>
            <w:r w:rsidRPr="00336D22">
              <w:rPr>
                <w:bCs/>
                <w:sz w:val="22"/>
                <w:szCs w:val="22"/>
              </w:rPr>
              <w:t>P</w:t>
            </w:r>
            <w:r w:rsidR="009B4090" w:rsidRPr="00336D22">
              <w:rPr>
                <w:bCs/>
                <w:sz w:val="22"/>
                <w:szCs w:val="22"/>
              </w:rPr>
              <w:t>asiūlymų pateikimo terminas</w:t>
            </w:r>
          </w:p>
        </w:tc>
        <w:tc>
          <w:tcPr>
            <w:tcW w:w="3685" w:type="dxa"/>
          </w:tcPr>
          <w:p w14:paraId="0BE9AF00" w14:textId="267557D8" w:rsidR="009B4090" w:rsidRPr="00336D22" w:rsidRDefault="009B4090" w:rsidP="003C138F">
            <w:pPr>
              <w:ind w:firstLine="34"/>
              <w:rPr>
                <w:sz w:val="22"/>
                <w:szCs w:val="22"/>
              </w:rPr>
            </w:pPr>
            <w:r w:rsidRPr="00336D22">
              <w:rPr>
                <w:sz w:val="22"/>
                <w:szCs w:val="22"/>
              </w:rPr>
              <w:t xml:space="preserve">Bus nurodytas </w:t>
            </w:r>
            <w:r w:rsidR="004F1A11" w:rsidRPr="00336D22">
              <w:rPr>
                <w:sz w:val="22"/>
                <w:szCs w:val="22"/>
              </w:rPr>
              <w:t>s</w:t>
            </w:r>
            <w:r w:rsidR="001A1301" w:rsidRPr="00336D22">
              <w:rPr>
                <w:sz w:val="22"/>
                <w:szCs w:val="22"/>
              </w:rPr>
              <w:t xml:space="preserve">kelbime apie pirkimą. </w:t>
            </w:r>
          </w:p>
        </w:tc>
        <w:tc>
          <w:tcPr>
            <w:tcW w:w="3424" w:type="dxa"/>
          </w:tcPr>
          <w:p w14:paraId="231B5F89" w14:textId="6454E8EE" w:rsidR="00115BB9" w:rsidRPr="00336D22" w:rsidRDefault="00115BB9" w:rsidP="003C138F">
            <w:pPr>
              <w:ind w:firstLine="0"/>
              <w:rPr>
                <w:sz w:val="22"/>
                <w:szCs w:val="22"/>
              </w:rPr>
            </w:pPr>
            <w:r w:rsidRPr="00336D22">
              <w:rPr>
                <w:sz w:val="22"/>
                <w:szCs w:val="22"/>
              </w:rPr>
              <w:t>P</w:t>
            </w:r>
            <w:r w:rsidR="004F1A11" w:rsidRPr="00336D22">
              <w:rPr>
                <w:sz w:val="22"/>
                <w:szCs w:val="22"/>
              </w:rPr>
              <w:t>erkančioji organizacija</w:t>
            </w:r>
            <w:r w:rsidRPr="00336D22">
              <w:rPr>
                <w:sz w:val="22"/>
                <w:szCs w:val="22"/>
              </w:rPr>
              <w:t xml:space="preserve"> turi teisę pratęsti pasiūlymų pateikimo terminą.</w:t>
            </w:r>
          </w:p>
          <w:p w14:paraId="44399C2C" w14:textId="17368F12" w:rsidR="009B4090" w:rsidRPr="00336D22" w:rsidRDefault="009B4090" w:rsidP="003C138F">
            <w:pPr>
              <w:ind w:firstLine="34"/>
              <w:rPr>
                <w:color w:val="7030A0"/>
                <w:sz w:val="22"/>
                <w:szCs w:val="22"/>
              </w:rPr>
            </w:pPr>
          </w:p>
        </w:tc>
      </w:tr>
      <w:tr w:rsidR="009B4090" w:rsidRPr="00336D22" w14:paraId="71C31B48" w14:textId="77777777" w:rsidTr="00360A21">
        <w:trPr>
          <w:trHeight w:val="20"/>
        </w:trPr>
        <w:tc>
          <w:tcPr>
            <w:tcW w:w="600" w:type="dxa"/>
          </w:tcPr>
          <w:p w14:paraId="50C060F4" w14:textId="636324E9" w:rsidR="009B4090" w:rsidRPr="00336D22" w:rsidRDefault="00517008" w:rsidP="003C138F">
            <w:pPr>
              <w:ind w:firstLine="0"/>
              <w:rPr>
                <w:bCs/>
                <w:sz w:val="22"/>
                <w:szCs w:val="22"/>
              </w:rPr>
            </w:pPr>
            <w:r w:rsidRPr="00336D22">
              <w:rPr>
                <w:bCs/>
                <w:sz w:val="22"/>
                <w:szCs w:val="22"/>
              </w:rPr>
              <w:t>2</w:t>
            </w:r>
            <w:r w:rsidR="00DC230B" w:rsidRPr="00336D22">
              <w:rPr>
                <w:bCs/>
                <w:sz w:val="22"/>
                <w:szCs w:val="22"/>
              </w:rPr>
              <w:t>.</w:t>
            </w:r>
          </w:p>
        </w:tc>
        <w:tc>
          <w:tcPr>
            <w:tcW w:w="2660" w:type="dxa"/>
          </w:tcPr>
          <w:p w14:paraId="7F545710" w14:textId="36BE22A0" w:rsidR="009B4090" w:rsidRPr="00336D22" w:rsidRDefault="004B219C" w:rsidP="003C138F">
            <w:pPr>
              <w:ind w:firstLine="0"/>
              <w:rPr>
                <w:bCs/>
                <w:sz w:val="22"/>
                <w:szCs w:val="22"/>
              </w:rPr>
            </w:pPr>
            <w:r w:rsidRPr="00336D22">
              <w:rPr>
                <w:sz w:val="22"/>
                <w:szCs w:val="22"/>
              </w:rPr>
              <w:t xml:space="preserve">Pasiūlymą </w:t>
            </w:r>
            <w:r w:rsidR="009B4090" w:rsidRPr="00336D22">
              <w:rPr>
                <w:sz w:val="22"/>
                <w:szCs w:val="22"/>
              </w:rPr>
              <w:t>patikslinti pirkimo dokumentus</w:t>
            </w:r>
            <w:r w:rsidR="00BE5267" w:rsidRPr="00336D22">
              <w:rPr>
                <w:sz w:val="22"/>
                <w:szCs w:val="22"/>
              </w:rPr>
              <w:t xml:space="preserve"> arba</w:t>
            </w:r>
            <w:r w:rsidR="00665B16" w:rsidRPr="00336D22">
              <w:rPr>
                <w:sz w:val="22"/>
                <w:szCs w:val="22"/>
              </w:rPr>
              <w:t xml:space="preserve"> </w:t>
            </w:r>
            <w:r w:rsidR="00BE7123" w:rsidRPr="00336D22">
              <w:rPr>
                <w:sz w:val="22"/>
                <w:szCs w:val="22"/>
              </w:rPr>
              <w:t xml:space="preserve">prašymus </w:t>
            </w:r>
            <w:r w:rsidR="00BE5267" w:rsidRPr="00336D22">
              <w:rPr>
                <w:sz w:val="22"/>
                <w:szCs w:val="22"/>
              </w:rPr>
              <w:t xml:space="preserve">dėl pirkimo dokumentų </w:t>
            </w:r>
            <w:r w:rsidR="00BE7123" w:rsidRPr="00336D22">
              <w:rPr>
                <w:sz w:val="22"/>
                <w:szCs w:val="22"/>
              </w:rPr>
              <w:t xml:space="preserve">paaiškinimų </w:t>
            </w:r>
            <w:r w:rsidR="004F1A11" w:rsidRPr="00336D22">
              <w:rPr>
                <w:sz w:val="22"/>
                <w:szCs w:val="22"/>
              </w:rPr>
              <w:t xml:space="preserve">tiekėjas </w:t>
            </w:r>
            <w:r w:rsidR="009B4090" w:rsidRPr="00336D22">
              <w:rPr>
                <w:sz w:val="22"/>
                <w:szCs w:val="22"/>
              </w:rPr>
              <w:t>turi pateikti ne vėliau kaip:</w:t>
            </w:r>
          </w:p>
        </w:tc>
        <w:tc>
          <w:tcPr>
            <w:tcW w:w="3685" w:type="dxa"/>
          </w:tcPr>
          <w:p w14:paraId="619D0CA1" w14:textId="1F405E69" w:rsidR="00440809" w:rsidRPr="00336D22" w:rsidRDefault="004E6952" w:rsidP="003C138F">
            <w:pPr>
              <w:ind w:firstLine="0"/>
              <w:rPr>
                <w:sz w:val="22"/>
                <w:szCs w:val="22"/>
              </w:rPr>
            </w:pPr>
            <w:r w:rsidRPr="009B5F8E">
              <w:rPr>
                <w:color w:val="00B050"/>
                <w:sz w:val="22"/>
                <w:szCs w:val="22"/>
              </w:rPr>
              <w:t>L</w:t>
            </w:r>
            <w:r w:rsidR="00440809" w:rsidRPr="009B5F8E">
              <w:rPr>
                <w:color w:val="00B050"/>
                <w:sz w:val="22"/>
                <w:szCs w:val="22"/>
              </w:rPr>
              <w:t xml:space="preserve">ikus </w:t>
            </w:r>
            <w:r w:rsidR="00440809" w:rsidRPr="009B5F8E">
              <w:rPr>
                <w:b/>
                <w:color w:val="00B050"/>
                <w:sz w:val="22"/>
                <w:szCs w:val="22"/>
              </w:rPr>
              <w:t>2 darbo dienoms</w:t>
            </w:r>
            <w:r w:rsidR="00440809" w:rsidRPr="009B5F8E">
              <w:rPr>
                <w:color w:val="00B050"/>
                <w:sz w:val="22"/>
                <w:szCs w:val="22"/>
              </w:rPr>
              <w:t xml:space="preserve"> </w:t>
            </w:r>
            <w:r w:rsidR="00440809" w:rsidRPr="00336D22">
              <w:rPr>
                <w:sz w:val="22"/>
                <w:szCs w:val="22"/>
              </w:rPr>
              <w:t>iki pasiūlymų pateikimo termino pabaigos.</w:t>
            </w:r>
          </w:p>
        </w:tc>
        <w:tc>
          <w:tcPr>
            <w:tcW w:w="3424" w:type="dxa"/>
          </w:tcPr>
          <w:p w14:paraId="6BD1F7E9" w14:textId="6BF87FFC" w:rsidR="009B4090" w:rsidRPr="00336D22" w:rsidRDefault="009B4090" w:rsidP="003C138F">
            <w:pPr>
              <w:ind w:firstLine="34"/>
              <w:rPr>
                <w:color w:val="7030A0"/>
                <w:sz w:val="22"/>
                <w:szCs w:val="22"/>
              </w:rPr>
            </w:pPr>
          </w:p>
          <w:p w14:paraId="521F3B49" w14:textId="77777777" w:rsidR="00B831AF" w:rsidRPr="00336D22" w:rsidRDefault="00B831AF" w:rsidP="003C138F">
            <w:pPr>
              <w:ind w:firstLine="34"/>
              <w:rPr>
                <w:color w:val="7030A0"/>
                <w:sz w:val="22"/>
                <w:szCs w:val="22"/>
              </w:rPr>
            </w:pPr>
          </w:p>
          <w:p w14:paraId="7E071BD1" w14:textId="59BF4D55" w:rsidR="00B831AF" w:rsidRPr="00336D22" w:rsidRDefault="00B831AF" w:rsidP="003C138F">
            <w:pPr>
              <w:ind w:firstLine="34"/>
              <w:rPr>
                <w:color w:val="7030A0"/>
                <w:sz w:val="22"/>
                <w:szCs w:val="22"/>
              </w:rPr>
            </w:pPr>
          </w:p>
        </w:tc>
      </w:tr>
      <w:tr w:rsidR="009B4090" w:rsidRPr="00336D22" w14:paraId="7760B2FE" w14:textId="77777777" w:rsidTr="00360A21">
        <w:trPr>
          <w:trHeight w:val="20"/>
        </w:trPr>
        <w:tc>
          <w:tcPr>
            <w:tcW w:w="600" w:type="dxa"/>
          </w:tcPr>
          <w:p w14:paraId="64FA8AD2" w14:textId="45B79B91" w:rsidR="009B4090" w:rsidRPr="00336D22" w:rsidRDefault="00517008" w:rsidP="003C138F">
            <w:pPr>
              <w:ind w:firstLine="0"/>
              <w:rPr>
                <w:bCs/>
                <w:sz w:val="22"/>
                <w:szCs w:val="22"/>
              </w:rPr>
            </w:pPr>
            <w:r w:rsidRPr="00336D22">
              <w:rPr>
                <w:bCs/>
                <w:sz w:val="22"/>
                <w:szCs w:val="22"/>
              </w:rPr>
              <w:t>3</w:t>
            </w:r>
            <w:r w:rsidR="00DC230B" w:rsidRPr="00336D22">
              <w:rPr>
                <w:bCs/>
                <w:sz w:val="22"/>
                <w:szCs w:val="22"/>
              </w:rPr>
              <w:t>.</w:t>
            </w:r>
          </w:p>
        </w:tc>
        <w:tc>
          <w:tcPr>
            <w:tcW w:w="2660" w:type="dxa"/>
          </w:tcPr>
          <w:p w14:paraId="7AAC8941" w14:textId="2FDA5814" w:rsidR="009B4090" w:rsidRPr="00336D22" w:rsidRDefault="004F1A11" w:rsidP="003C138F">
            <w:pPr>
              <w:ind w:firstLine="0"/>
              <w:rPr>
                <w:sz w:val="22"/>
                <w:szCs w:val="22"/>
              </w:rPr>
            </w:pPr>
            <w:r w:rsidRPr="00336D22">
              <w:rPr>
                <w:rFonts w:eastAsia="Arial"/>
                <w:sz w:val="22"/>
                <w:szCs w:val="22"/>
              </w:rPr>
              <w:t xml:space="preserve">Perkančioji organizacija </w:t>
            </w:r>
            <w:r w:rsidRPr="00336D22">
              <w:rPr>
                <w:sz w:val="22"/>
                <w:szCs w:val="22"/>
              </w:rPr>
              <w:t>p</w:t>
            </w:r>
            <w:r w:rsidR="009B4090" w:rsidRPr="00336D22">
              <w:rPr>
                <w:sz w:val="22"/>
                <w:szCs w:val="22"/>
              </w:rPr>
              <w:t xml:space="preserve">irkimo dokumentų paaiškinimą, patikslinimą pateikia visiems </w:t>
            </w:r>
            <w:r w:rsidRPr="00336D22">
              <w:rPr>
                <w:sz w:val="22"/>
                <w:szCs w:val="22"/>
              </w:rPr>
              <w:t>dalyviams</w:t>
            </w:r>
            <w:r w:rsidR="004E6952" w:rsidRPr="00336D22">
              <w:rPr>
                <w:sz w:val="22"/>
                <w:szCs w:val="22"/>
              </w:rPr>
              <w:t>:</w:t>
            </w:r>
          </w:p>
        </w:tc>
        <w:tc>
          <w:tcPr>
            <w:tcW w:w="3685" w:type="dxa"/>
          </w:tcPr>
          <w:p w14:paraId="481A8331" w14:textId="0FB50278" w:rsidR="0054231A" w:rsidRPr="00336D22" w:rsidRDefault="004D59EA" w:rsidP="003C138F">
            <w:pPr>
              <w:ind w:firstLine="0"/>
              <w:rPr>
                <w:sz w:val="22"/>
                <w:szCs w:val="22"/>
              </w:rPr>
            </w:pPr>
            <w:r w:rsidRPr="009B5F8E">
              <w:rPr>
                <w:bCs/>
                <w:color w:val="00B050"/>
                <w:sz w:val="22"/>
                <w:szCs w:val="22"/>
              </w:rPr>
              <w:t>Likus ne mažiau kaip</w:t>
            </w:r>
            <w:r w:rsidRPr="009B5F8E">
              <w:rPr>
                <w:b/>
                <w:color w:val="00B050"/>
                <w:sz w:val="22"/>
                <w:szCs w:val="22"/>
              </w:rPr>
              <w:t xml:space="preserve"> </w:t>
            </w:r>
            <w:r w:rsidR="0054231A" w:rsidRPr="009B5F8E">
              <w:rPr>
                <w:b/>
                <w:color w:val="00B050"/>
                <w:sz w:val="22"/>
                <w:szCs w:val="22"/>
              </w:rPr>
              <w:t>1 darbo dienai</w:t>
            </w:r>
            <w:r w:rsidR="0054231A" w:rsidRPr="009B5F8E">
              <w:rPr>
                <w:color w:val="00B050"/>
                <w:sz w:val="22"/>
                <w:szCs w:val="22"/>
              </w:rPr>
              <w:t xml:space="preserve"> </w:t>
            </w:r>
            <w:r w:rsidR="0054231A" w:rsidRPr="00336D22">
              <w:rPr>
                <w:sz w:val="22"/>
                <w:szCs w:val="22"/>
              </w:rPr>
              <w:t>iki pasiūlymų pateikimo termino pabaigos.</w:t>
            </w:r>
          </w:p>
        </w:tc>
        <w:tc>
          <w:tcPr>
            <w:tcW w:w="3424" w:type="dxa"/>
          </w:tcPr>
          <w:p w14:paraId="6BE0B5D2" w14:textId="0764BC27" w:rsidR="00A90821" w:rsidRPr="00336D22" w:rsidRDefault="00A90821" w:rsidP="003C138F">
            <w:pPr>
              <w:ind w:firstLine="0"/>
              <w:rPr>
                <w:color w:val="7030A0"/>
                <w:sz w:val="22"/>
                <w:szCs w:val="22"/>
              </w:rPr>
            </w:pPr>
            <w:r w:rsidRPr="00336D22">
              <w:rPr>
                <w:color w:val="000000"/>
                <w:sz w:val="22"/>
                <w:szCs w:val="22"/>
              </w:rPr>
              <w:t xml:space="preserve">Jei paaiškinimai ar patikslinimai teikiami </w:t>
            </w:r>
            <w:r w:rsidR="004F1A11" w:rsidRPr="00336D22">
              <w:rPr>
                <w:color w:val="000000"/>
                <w:sz w:val="22"/>
                <w:szCs w:val="22"/>
              </w:rPr>
              <w:t xml:space="preserve">perkančiosios organizacijos </w:t>
            </w:r>
            <w:r w:rsidRPr="00336D22">
              <w:rPr>
                <w:color w:val="000000"/>
                <w:sz w:val="22"/>
                <w:szCs w:val="22"/>
              </w:rPr>
              <w:t>iniciatyva</w:t>
            </w:r>
            <w:r w:rsidR="00214E99" w:rsidRPr="00336D22">
              <w:rPr>
                <w:color w:val="000000"/>
                <w:sz w:val="22"/>
                <w:szCs w:val="22"/>
              </w:rPr>
              <w:t>,</w:t>
            </w:r>
            <w:r w:rsidR="005033DA" w:rsidRPr="00336D22">
              <w:rPr>
                <w:color w:val="000000"/>
                <w:sz w:val="22"/>
                <w:szCs w:val="22"/>
              </w:rPr>
              <w:t xml:space="preserve"> jų pateikimo</w:t>
            </w:r>
            <w:r w:rsidR="00214E99" w:rsidRPr="00336D22">
              <w:rPr>
                <w:color w:val="000000"/>
                <w:sz w:val="22"/>
                <w:szCs w:val="22"/>
              </w:rPr>
              <w:t xml:space="preserve"> terminas nesikeičia. </w:t>
            </w:r>
          </w:p>
          <w:p w14:paraId="754F1EE2" w14:textId="6B064B80" w:rsidR="001E4D4B" w:rsidRPr="00336D22" w:rsidRDefault="001E4D4B" w:rsidP="003C138F">
            <w:pPr>
              <w:ind w:firstLine="34"/>
              <w:rPr>
                <w:color w:val="7030A0"/>
                <w:sz w:val="22"/>
                <w:szCs w:val="22"/>
              </w:rPr>
            </w:pPr>
          </w:p>
        </w:tc>
      </w:tr>
      <w:tr w:rsidR="009B4090" w:rsidRPr="00336D22" w14:paraId="791A4922" w14:textId="77777777" w:rsidTr="00732CB6">
        <w:trPr>
          <w:trHeight w:val="1055"/>
        </w:trPr>
        <w:tc>
          <w:tcPr>
            <w:tcW w:w="600" w:type="dxa"/>
          </w:tcPr>
          <w:p w14:paraId="461822DB" w14:textId="137D17A7" w:rsidR="009B4090" w:rsidRPr="00336D22" w:rsidRDefault="00517008" w:rsidP="003C138F">
            <w:pPr>
              <w:ind w:firstLine="0"/>
              <w:rPr>
                <w:bCs/>
                <w:sz w:val="22"/>
                <w:szCs w:val="22"/>
              </w:rPr>
            </w:pPr>
            <w:r w:rsidRPr="00336D22">
              <w:rPr>
                <w:bCs/>
                <w:sz w:val="22"/>
                <w:szCs w:val="22"/>
              </w:rPr>
              <w:t>4</w:t>
            </w:r>
            <w:r w:rsidR="00DC230B" w:rsidRPr="00336D22">
              <w:rPr>
                <w:bCs/>
                <w:sz w:val="22"/>
                <w:szCs w:val="22"/>
              </w:rPr>
              <w:t>.</w:t>
            </w:r>
          </w:p>
        </w:tc>
        <w:tc>
          <w:tcPr>
            <w:tcW w:w="2660" w:type="dxa"/>
            <w:hideMark/>
          </w:tcPr>
          <w:p w14:paraId="26FE1223" w14:textId="379DC869" w:rsidR="009B4090" w:rsidRPr="00336D22" w:rsidRDefault="009B4090" w:rsidP="003C138F">
            <w:pPr>
              <w:ind w:firstLine="0"/>
              <w:rPr>
                <w:sz w:val="22"/>
                <w:szCs w:val="22"/>
              </w:rPr>
            </w:pPr>
            <w:r w:rsidRPr="00336D22">
              <w:rPr>
                <w:sz w:val="22"/>
                <w:szCs w:val="22"/>
              </w:rPr>
              <w:t xml:space="preserve">Pradinis susipažinimas su CVP IS priemonėmis gautais </w:t>
            </w:r>
            <w:r w:rsidR="004F1A11" w:rsidRPr="00336D22">
              <w:rPr>
                <w:sz w:val="22"/>
                <w:szCs w:val="22"/>
              </w:rPr>
              <w:t>p</w:t>
            </w:r>
            <w:r w:rsidRPr="00336D22">
              <w:rPr>
                <w:sz w:val="22"/>
                <w:szCs w:val="22"/>
              </w:rPr>
              <w:t>asiūlymais</w:t>
            </w:r>
          </w:p>
        </w:tc>
        <w:tc>
          <w:tcPr>
            <w:tcW w:w="3685" w:type="dxa"/>
            <w:hideMark/>
          </w:tcPr>
          <w:p w14:paraId="7C0A95BD" w14:textId="337359F2" w:rsidR="009B4090" w:rsidRPr="00336D22" w:rsidRDefault="009B4090" w:rsidP="003C138F">
            <w:pPr>
              <w:ind w:firstLine="34"/>
              <w:rPr>
                <w:sz w:val="22"/>
                <w:szCs w:val="22"/>
              </w:rPr>
            </w:pPr>
            <w:r w:rsidRPr="00336D22">
              <w:rPr>
                <w:sz w:val="22"/>
                <w:szCs w:val="22"/>
              </w:rPr>
              <w:t xml:space="preserve">Pradedamas ne anksčiau nei </w:t>
            </w:r>
            <w:r w:rsidRPr="00336D22">
              <w:rPr>
                <w:color w:val="000000" w:themeColor="text1"/>
                <w:sz w:val="22"/>
                <w:szCs w:val="22"/>
              </w:rPr>
              <w:t>po 45 minučių</w:t>
            </w:r>
            <w:r w:rsidRPr="00336D22">
              <w:rPr>
                <w:sz w:val="22"/>
                <w:szCs w:val="22"/>
              </w:rPr>
              <w:t xml:space="preserve"> po </w:t>
            </w:r>
            <w:r w:rsidR="00D73763" w:rsidRPr="00336D22">
              <w:rPr>
                <w:sz w:val="22"/>
                <w:szCs w:val="22"/>
              </w:rPr>
              <w:t xml:space="preserve">galutinių </w:t>
            </w:r>
            <w:r w:rsidRPr="00336D22">
              <w:rPr>
                <w:sz w:val="22"/>
                <w:szCs w:val="22"/>
              </w:rPr>
              <w:t>pasiūlymų pateikimo termino pabaigos</w:t>
            </w:r>
          </w:p>
        </w:tc>
        <w:tc>
          <w:tcPr>
            <w:tcW w:w="3424" w:type="dxa"/>
            <w:hideMark/>
          </w:tcPr>
          <w:p w14:paraId="3D1F695F" w14:textId="77777777" w:rsidR="009B4090" w:rsidRPr="00336D22" w:rsidRDefault="009B4090" w:rsidP="003C138F">
            <w:pPr>
              <w:ind w:firstLine="34"/>
              <w:rPr>
                <w:iCs/>
                <w:sz w:val="22"/>
                <w:szCs w:val="22"/>
              </w:rPr>
            </w:pPr>
          </w:p>
        </w:tc>
      </w:tr>
      <w:tr w:rsidR="009B4090" w:rsidRPr="00336D22" w14:paraId="0138F2AB" w14:textId="77777777" w:rsidTr="00360A21">
        <w:trPr>
          <w:trHeight w:val="20"/>
        </w:trPr>
        <w:tc>
          <w:tcPr>
            <w:tcW w:w="600" w:type="dxa"/>
          </w:tcPr>
          <w:p w14:paraId="0074A593" w14:textId="589DB96D" w:rsidR="009B4090" w:rsidRPr="00336D22" w:rsidRDefault="00517008" w:rsidP="003C138F">
            <w:pPr>
              <w:ind w:firstLine="0"/>
              <w:rPr>
                <w:bCs/>
                <w:sz w:val="22"/>
                <w:szCs w:val="22"/>
              </w:rPr>
            </w:pPr>
            <w:r w:rsidRPr="00336D22">
              <w:rPr>
                <w:bCs/>
                <w:sz w:val="22"/>
                <w:szCs w:val="22"/>
              </w:rPr>
              <w:t>5</w:t>
            </w:r>
            <w:r w:rsidR="00DC230B" w:rsidRPr="00336D22">
              <w:rPr>
                <w:bCs/>
                <w:sz w:val="22"/>
                <w:szCs w:val="22"/>
              </w:rPr>
              <w:t>.</w:t>
            </w:r>
          </w:p>
        </w:tc>
        <w:tc>
          <w:tcPr>
            <w:tcW w:w="2660" w:type="dxa"/>
          </w:tcPr>
          <w:p w14:paraId="1600B493" w14:textId="77777777" w:rsidR="009B4090" w:rsidRPr="00336D22" w:rsidRDefault="009B4090" w:rsidP="003C138F">
            <w:pPr>
              <w:ind w:firstLine="0"/>
              <w:rPr>
                <w:sz w:val="22"/>
                <w:szCs w:val="22"/>
              </w:rPr>
            </w:pPr>
            <w:r w:rsidRPr="00336D22">
              <w:rPr>
                <w:bCs/>
                <w:sz w:val="22"/>
                <w:szCs w:val="22"/>
              </w:rPr>
              <w:t>Pasiūlymo galiojimo ir pasiūlymo galiojimo užtikrinimo (jei taikoma) terminas ne trumpesnis kaip</w:t>
            </w:r>
          </w:p>
        </w:tc>
        <w:tc>
          <w:tcPr>
            <w:tcW w:w="3685" w:type="dxa"/>
          </w:tcPr>
          <w:p w14:paraId="341C1969" w14:textId="7F1C4BA4" w:rsidR="009B4090" w:rsidRPr="00336D22" w:rsidRDefault="009B4090" w:rsidP="003C138F">
            <w:pPr>
              <w:ind w:firstLine="34"/>
              <w:rPr>
                <w:sz w:val="22"/>
                <w:szCs w:val="22"/>
              </w:rPr>
            </w:pPr>
            <w:r w:rsidRPr="00336D22">
              <w:rPr>
                <w:color w:val="00B050"/>
                <w:sz w:val="22"/>
                <w:szCs w:val="22"/>
              </w:rPr>
              <w:t xml:space="preserve">90 (devyniasdešimt) dienų </w:t>
            </w:r>
            <w:r w:rsidRPr="00336D22">
              <w:rPr>
                <w:sz w:val="22"/>
                <w:szCs w:val="22"/>
              </w:rPr>
              <w:t>nuo pasiūlymų pateikimo galutinio termino pabaigos</w:t>
            </w:r>
            <w:r w:rsidR="2F96E0D3" w:rsidRPr="00336D22">
              <w:rPr>
                <w:sz w:val="22"/>
                <w:szCs w:val="22"/>
              </w:rPr>
              <w:t xml:space="preserve">. </w:t>
            </w:r>
          </w:p>
        </w:tc>
        <w:tc>
          <w:tcPr>
            <w:tcW w:w="3424" w:type="dxa"/>
          </w:tcPr>
          <w:p w14:paraId="3507A45A" w14:textId="1D0979ED" w:rsidR="009B4090" w:rsidRPr="00336D22" w:rsidRDefault="00336D22" w:rsidP="003C138F">
            <w:pPr>
              <w:ind w:firstLine="34"/>
              <w:rPr>
                <w:sz w:val="22"/>
                <w:szCs w:val="22"/>
              </w:rPr>
            </w:pPr>
            <w:r w:rsidRPr="00336D22">
              <w:rPr>
                <w:sz w:val="22"/>
                <w:szCs w:val="22"/>
              </w:rPr>
              <w:t>Netaikoma</w:t>
            </w:r>
          </w:p>
        </w:tc>
      </w:tr>
      <w:tr w:rsidR="009B4090" w:rsidRPr="00336D22" w14:paraId="343ACB13" w14:textId="77777777" w:rsidTr="00360A21">
        <w:trPr>
          <w:trHeight w:val="20"/>
        </w:trPr>
        <w:tc>
          <w:tcPr>
            <w:tcW w:w="600" w:type="dxa"/>
          </w:tcPr>
          <w:p w14:paraId="00C23D6A" w14:textId="4249A354" w:rsidR="009B4090" w:rsidRPr="00336D22" w:rsidRDefault="00517008" w:rsidP="003C138F">
            <w:pPr>
              <w:ind w:firstLine="0"/>
              <w:rPr>
                <w:bCs/>
                <w:sz w:val="22"/>
                <w:szCs w:val="22"/>
              </w:rPr>
            </w:pPr>
            <w:r w:rsidRPr="00336D22">
              <w:rPr>
                <w:bCs/>
                <w:sz w:val="22"/>
                <w:szCs w:val="22"/>
              </w:rPr>
              <w:t>6</w:t>
            </w:r>
            <w:r w:rsidR="00DC230B" w:rsidRPr="00336D22">
              <w:rPr>
                <w:bCs/>
                <w:sz w:val="22"/>
                <w:szCs w:val="22"/>
              </w:rPr>
              <w:t>.</w:t>
            </w:r>
          </w:p>
        </w:tc>
        <w:tc>
          <w:tcPr>
            <w:tcW w:w="2660" w:type="dxa"/>
          </w:tcPr>
          <w:p w14:paraId="36BAB894" w14:textId="7CDA103F" w:rsidR="009B4090" w:rsidRPr="00336D22" w:rsidRDefault="5AD43D29"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atsako</w:t>
            </w:r>
            <w:r w:rsidR="00063554" w:rsidRPr="00336D22">
              <w:rPr>
                <w:sz w:val="22"/>
                <w:szCs w:val="22"/>
              </w:rPr>
              <w:t xml:space="preserve"> </w:t>
            </w:r>
            <w:r w:rsidR="004F1A11" w:rsidRPr="00336D22">
              <w:rPr>
                <w:sz w:val="22"/>
                <w:szCs w:val="22"/>
              </w:rPr>
              <w:t>d</w:t>
            </w:r>
            <w:r w:rsidR="00063554" w:rsidRPr="00336D22">
              <w:rPr>
                <w:sz w:val="22"/>
                <w:szCs w:val="22"/>
              </w:rPr>
              <w:t>alyviui</w:t>
            </w:r>
            <w:r w:rsidR="009B4090" w:rsidRPr="00336D22">
              <w:rPr>
                <w:sz w:val="22"/>
                <w:szCs w:val="22"/>
              </w:rPr>
              <w:t>, ar ji</w:t>
            </w:r>
            <w:r w:rsidR="000A1B88" w:rsidRPr="00336D22">
              <w:rPr>
                <w:sz w:val="22"/>
                <w:szCs w:val="22"/>
              </w:rPr>
              <w:t>s</w:t>
            </w:r>
            <w:r w:rsidR="009B4090" w:rsidRPr="00336D22">
              <w:rPr>
                <w:sz w:val="22"/>
                <w:szCs w:val="22"/>
              </w:rPr>
              <w:t xml:space="preserve"> sutinka priimti </w:t>
            </w:r>
            <w:r w:rsidR="004F1A11" w:rsidRPr="00336D22">
              <w:rPr>
                <w:sz w:val="22"/>
                <w:szCs w:val="22"/>
              </w:rPr>
              <w:t>d</w:t>
            </w:r>
            <w:r w:rsidR="00063554" w:rsidRPr="00336D22">
              <w:rPr>
                <w:sz w:val="22"/>
                <w:szCs w:val="22"/>
              </w:rPr>
              <w:t xml:space="preserve">alyvio </w:t>
            </w:r>
            <w:r w:rsidR="009B4090" w:rsidRPr="00336D22">
              <w:rPr>
                <w:sz w:val="22"/>
                <w:szCs w:val="22"/>
              </w:rPr>
              <w:t>siūlomą pasiūlymo galiojimo užtikrinimą patvirtinantį dokumentą ne vėliau kaip per</w:t>
            </w:r>
          </w:p>
        </w:tc>
        <w:tc>
          <w:tcPr>
            <w:tcW w:w="3685" w:type="dxa"/>
          </w:tcPr>
          <w:p w14:paraId="3447E1C7" w14:textId="77777777" w:rsidR="009B4090" w:rsidRPr="00336D22" w:rsidRDefault="009B4090" w:rsidP="003C138F">
            <w:pPr>
              <w:ind w:firstLine="34"/>
              <w:rPr>
                <w:sz w:val="22"/>
                <w:szCs w:val="22"/>
              </w:rPr>
            </w:pPr>
            <w:r w:rsidRPr="00336D22">
              <w:rPr>
                <w:iCs/>
                <w:color w:val="00B050"/>
                <w:sz w:val="22"/>
                <w:szCs w:val="22"/>
              </w:rPr>
              <w:t xml:space="preserve">3 (tris) darbo dienas </w:t>
            </w:r>
            <w:r w:rsidRPr="00336D22">
              <w:rPr>
                <w:sz w:val="22"/>
                <w:szCs w:val="22"/>
              </w:rPr>
              <w:t>nuo prašymo gavimo dienos</w:t>
            </w:r>
          </w:p>
          <w:p w14:paraId="44AD543A" w14:textId="77777777" w:rsidR="009B4090" w:rsidRPr="00336D22" w:rsidRDefault="009B4090" w:rsidP="003C138F">
            <w:pPr>
              <w:ind w:firstLine="34"/>
              <w:rPr>
                <w:sz w:val="22"/>
                <w:szCs w:val="22"/>
              </w:rPr>
            </w:pPr>
          </w:p>
        </w:tc>
        <w:tc>
          <w:tcPr>
            <w:tcW w:w="3424" w:type="dxa"/>
          </w:tcPr>
          <w:p w14:paraId="4885131B" w14:textId="7C57A463" w:rsidR="009B4090" w:rsidRPr="00336D22" w:rsidRDefault="009B4090" w:rsidP="00336D22">
            <w:pPr>
              <w:ind w:firstLine="34"/>
              <w:rPr>
                <w:sz w:val="22"/>
                <w:szCs w:val="22"/>
              </w:rPr>
            </w:pPr>
            <w:r w:rsidRPr="00336D22">
              <w:rPr>
                <w:sz w:val="22"/>
                <w:szCs w:val="22"/>
              </w:rPr>
              <w:t>Netaikoma</w:t>
            </w:r>
          </w:p>
        </w:tc>
      </w:tr>
      <w:tr w:rsidR="009B4090" w:rsidRPr="00336D22" w14:paraId="0D67E0F5" w14:textId="77777777" w:rsidTr="00360A21">
        <w:trPr>
          <w:trHeight w:val="20"/>
        </w:trPr>
        <w:tc>
          <w:tcPr>
            <w:tcW w:w="600" w:type="dxa"/>
          </w:tcPr>
          <w:p w14:paraId="4E8D70B1" w14:textId="2C2E5DC3" w:rsidR="009B4090" w:rsidRPr="00336D22" w:rsidRDefault="00517008" w:rsidP="003C138F">
            <w:pPr>
              <w:ind w:firstLine="0"/>
              <w:rPr>
                <w:bCs/>
                <w:sz w:val="22"/>
                <w:szCs w:val="22"/>
              </w:rPr>
            </w:pPr>
            <w:r w:rsidRPr="00336D22">
              <w:rPr>
                <w:bCs/>
                <w:sz w:val="22"/>
                <w:szCs w:val="22"/>
              </w:rPr>
              <w:t>7</w:t>
            </w:r>
            <w:r w:rsidR="00DC230B" w:rsidRPr="00336D22">
              <w:rPr>
                <w:bCs/>
                <w:sz w:val="22"/>
                <w:szCs w:val="22"/>
              </w:rPr>
              <w:t>.</w:t>
            </w:r>
          </w:p>
        </w:tc>
        <w:tc>
          <w:tcPr>
            <w:tcW w:w="2660" w:type="dxa"/>
          </w:tcPr>
          <w:p w14:paraId="23291982" w14:textId="3BB92477" w:rsidR="009B4090" w:rsidRPr="00336D22" w:rsidRDefault="009B4090" w:rsidP="003C138F">
            <w:pPr>
              <w:ind w:firstLine="0"/>
              <w:rPr>
                <w:sz w:val="22"/>
                <w:szCs w:val="22"/>
              </w:rPr>
            </w:pPr>
            <w:r w:rsidRPr="00336D22">
              <w:rPr>
                <w:sz w:val="22"/>
                <w:szCs w:val="22"/>
              </w:rPr>
              <w:t xml:space="preserve">Pasiūlymo galiojimo užtikrinimas pirkimo </w:t>
            </w:r>
            <w:r w:rsidR="004F1A11" w:rsidRPr="00336D22">
              <w:rPr>
                <w:sz w:val="22"/>
                <w:szCs w:val="22"/>
              </w:rPr>
              <w:t>d</w:t>
            </w:r>
            <w:r w:rsidRPr="00336D22">
              <w:rPr>
                <w:sz w:val="22"/>
                <w:szCs w:val="22"/>
              </w:rPr>
              <w:t>alyviui grąžinamas (arba atsisakoma teisių į jį) per</w:t>
            </w:r>
          </w:p>
        </w:tc>
        <w:tc>
          <w:tcPr>
            <w:tcW w:w="3685" w:type="dxa"/>
          </w:tcPr>
          <w:p w14:paraId="7AC45695" w14:textId="77777777" w:rsidR="009B4090" w:rsidRPr="00336D22" w:rsidRDefault="009B4090" w:rsidP="003C138F">
            <w:pPr>
              <w:ind w:firstLine="34"/>
              <w:rPr>
                <w:sz w:val="22"/>
                <w:szCs w:val="22"/>
              </w:rPr>
            </w:pPr>
            <w:r w:rsidRPr="00336D22">
              <w:rPr>
                <w:iCs/>
                <w:color w:val="00B050"/>
                <w:sz w:val="22"/>
                <w:szCs w:val="22"/>
              </w:rPr>
              <w:t xml:space="preserve">5  (penkias) darbo dienas </w:t>
            </w:r>
            <w:r w:rsidRPr="00336D22">
              <w:rPr>
                <w:sz w:val="22"/>
                <w:szCs w:val="22"/>
              </w:rPr>
              <w:t>nuo prašymo gavimo dienos</w:t>
            </w:r>
          </w:p>
          <w:p w14:paraId="593A8179" w14:textId="77777777" w:rsidR="009B4090" w:rsidRPr="00336D22" w:rsidRDefault="009B4090" w:rsidP="003C138F">
            <w:pPr>
              <w:ind w:firstLine="34"/>
              <w:rPr>
                <w:sz w:val="22"/>
                <w:szCs w:val="22"/>
              </w:rPr>
            </w:pPr>
          </w:p>
        </w:tc>
        <w:tc>
          <w:tcPr>
            <w:tcW w:w="3424" w:type="dxa"/>
          </w:tcPr>
          <w:p w14:paraId="3485D5CD" w14:textId="252FB9A9" w:rsidR="009B4090" w:rsidRPr="00336D22" w:rsidRDefault="00336D22" w:rsidP="003C138F">
            <w:pPr>
              <w:ind w:firstLine="34"/>
              <w:rPr>
                <w:sz w:val="22"/>
                <w:szCs w:val="22"/>
              </w:rPr>
            </w:pPr>
            <w:r w:rsidRPr="00336D22">
              <w:rPr>
                <w:sz w:val="22"/>
                <w:szCs w:val="22"/>
              </w:rPr>
              <w:t>Netaikoma</w:t>
            </w:r>
          </w:p>
        </w:tc>
      </w:tr>
      <w:tr w:rsidR="009B4090" w:rsidRPr="00336D22" w14:paraId="03C8EE25" w14:textId="77777777" w:rsidTr="00360A21">
        <w:trPr>
          <w:trHeight w:val="20"/>
        </w:trPr>
        <w:tc>
          <w:tcPr>
            <w:tcW w:w="600" w:type="dxa"/>
          </w:tcPr>
          <w:p w14:paraId="652DD56B" w14:textId="64F98F94" w:rsidR="009B4090" w:rsidRPr="00336D22" w:rsidRDefault="00517008" w:rsidP="003C138F">
            <w:pPr>
              <w:ind w:firstLine="0"/>
              <w:rPr>
                <w:bCs/>
                <w:sz w:val="22"/>
                <w:szCs w:val="22"/>
              </w:rPr>
            </w:pPr>
            <w:r w:rsidRPr="00336D22">
              <w:rPr>
                <w:bCs/>
                <w:sz w:val="22"/>
                <w:szCs w:val="22"/>
              </w:rPr>
              <w:t>8</w:t>
            </w:r>
            <w:r w:rsidR="00DC230B" w:rsidRPr="00336D22">
              <w:rPr>
                <w:bCs/>
                <w:sz w:val="22"/>
                <w:szCs w:val="22"/>
              </w:rPr>
              <w:t>.</w:t>
            </w:r>
          </w:p>
        </w:tc>
        <w:tc>
          <w:tcPr>
            <w:tcW w:w="2660" w:type="dxa"/>
          </w:tcPr>
          <w:p w14:paraId="2A614F7A" w14:textId="3C2DF842" w:rsidR="009B4090" w:rsidRPr="00336D22" w:rsidRDefault="77AB3985"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informuoja</w:t>
            </w:r>
            <w:r w:rsidR="00063554" w:rsidRPr="00336D22">
              <w:rPr>
                <w:sz w:val="22"/>
                <w:szCs w:val="22"/>
              </w:rPr>
              <w:t xml:space="preserve"> </w:t>
            </w:r>
            <w:r w:rsidR="004F1A11" w:rsidRPr="00336D22">
              <w:rPr>
                <w:sz w:val="22"/>
                <w:szCs w:val="22"/>
              </w:rPr>
              <w:t>d</w:t>
            </w:r>
            <w:r w:rsidR="009B4090" w:rsidRPr="00336D22">
              <w:rPr>
                <w:sz w:val="22"/>
                <w:szCs w:val="22"/>
              </w:rPr>
              <w:t>alyvius apie EBVPD vertinimo rezultatus</w:t>
            </w:r>
            <w:r w:rsidR="0090570A" w:rsidRPr="00336D22">
              <w:rPr>
                <w:sz w:val="22"/>
                <w:szCs w:val="22"/>
              </w:rPr>
              <w:t>, jeigu taikoma,</w:t>
            </w:r>
            <w:r w:rsidR="009B4090" w:rsidRPr="00336D22">
              <w:rPr>
                <w:sz w:val="22"/>
                <w:szCs w:val="22"/>
              </w:rPr>
              <w:t xml:space="preserve"> ne vėliau kaip per</w:t>
            </w:r>
          </w:p>
        </w:tc>
        <w:tc>
          <w:tcPr>
            <w:tcW w:w="3685" w:type="dxa"/>
          </w:tcPr>
          <w:p w14:paraId="7232BA7B" w14:textId="77777777" w:rsidR="009B4090" w:rsidRPr="00336D22" w:rsidRDefault="009B4090" w:rsidP="003C138F">
            <w:pPr>
              <w:ind w:firstLine="34"/>
              <w:rPr>
                <w:sz w:val="22"/>
                <w:szCs w:val="22"/>
              </w:rPr>
            </w:pPr>
            <w:r w:rsidRPr="009B5F8E">
              <w:rPr>
                <w:bCs/>
                <w:color w:val="00B050"/>
                <w:sz w:val="22"/>
                <w:szCs w:val="22"/>
              </w:rPr>
              <w:t xml:space="preserve">3 (tris) darbo dienas </w:t>
            </w:r>
            <w:r w:rsidRPr="00336D22">
              <w:rPr>
                <w:bCs/>
                <w:sz w:val="22"/>
                <w:szCs w:val="22"/>
              </w:rPr>
              <w:t>nuo sprendimo priėmimo dienos</w:t>
            </w:r>
          </w:p>
        </w:tc>
        <w:tc>
          <w:tcPr>
            <w:tcW w:w="3424" w:type="dxa"/>
          </w:tcPr>
          <w:p w14:paraId="1F29059C" w14:textId="54B19F8C" w:rsidR="009B4090" w:rsidRPr="00336D22" w:rsidRDefault="009B4090" w:rsidP="003C138F">
            <w:pPr>
              <w:ind w:firstLine="34"/>
              <w:rPr>
                <w:sz w:val="22"/>
                <w:szCs w:val="22"/>
              </w:rPr>
            </w:pPr>
          </w:p>
        </w:tc>
      </w:tr>
      <w:tr w:rsidR="009B4090" w:rsidRPr="00336D22" w14:paraId="3C635DF5" w14:textId="77777777" w:rsidTr="00360A21">
        <w:trPr>
          <w:trHeight w:val="20"/>
        </w:trPr>
        <w:tc>
          <w:tcPr>
            <w:tcW w:w="600" w:type="dxa"/>
          </w:tcPr>
          <w:p w14:paraId="4E64A4F5" w14:textId="6F05E658" w:rsidR="009B4090" w:rsidRPr="00336D22" w:rsidRDefault="00517008" w:rsidP="003C138F">
            <w:pPr>
              <w:ind w:firstLine="0"/>
              <w:rPr>
                <w:bCs/>
                <w:sz w:val="22"/>
                <w:szCs w:val="22"/>
              </w:rPr>
            </w:pPr>
            <w:r w:rsidRPr="00336D22">
              <w:rPr>
                <w:bCs/>
                <w:sz w:val="22"/>
                <w:szCs w:val="22"/>
              </w:rPr>
              <w:t>9</w:t>
            </w:r>
            <w:r w:rsidR="00DC230B" w:rsidRPr="00336D22">
              <w:rPr>
                <w:bCs/>
                <w:sz w:val="22"/>
                <w:szCs w:val="22"/>
              </w:rPr>
              <w:t>.</w:t>
            </w:r>
          </w:p>
        </w:tc>
        <w:tc>
          <w:tcPr>
            <w:tcW w:w="2660" w:type="dxa"/>
            <w:hideMark/>
          </w:tcPr>
          <w:p w14:paraId="06192898" w14:textId="7CB436E6" w:rsidR="009B4090" w:rsidRPr="00336D22" w:rsidRDefault="001C3A07"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w:t>
            </w:r>
            <w:r w:rsidR="004F1A11" w:rsidRPr="00336D22">
              <w:rPr>
                <w:sz w:val="22"/>
                <w:szCs w:val="22"/>
              </w:rPr>
              <w:t>d</w:t>
            </w:r>
            <w:r w:rsidR="009B4090" w:rsidRPr="00336D22">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336D22" w:rsidRDefault="00DE23CA" w:rsidP="003C138F">
            <w:pPr>
              <w:ind w:firstLine="34"/>
              <w:rPr>
                <w:bCs/>
                <w:sz w:val="22"/>
                <w:szCs w:val="22"/>
              </w:rPr>
            </w:pPr>
            <w:r w:rsidRPr="009B5F8E">
              <w:rPr>
                <w:bCs/>
                <w:color w:val="00B050"/>
                <w:sz w:val="22"/>
                <w:szCs w:val="22"/>
              </w:rPr>
              <w:t>3</w:t>
            </w:r>
            <w:r w:rsidR="003C180D" w:rsidRPr="009B5F8E">
              <w:rPr>
                <w:bCs/>
                <w:color w:val="00B050"/>
                <w:sz w:val="22"/>
                <w:szCs w:val="22"/>
              </w:rPr>
              <w:t xml:space="preserve"> </w:t>
            </w:r>
            <w:r w:rsidR="009B4090" w:rsidRPr="009B5F8E">
              <w:rPr>
                <w:bCs/>
                <w:color w:val="00B050"/>
                <w:sz w:val="22"/>
                <w:szCs w:val="22"/>
              </w:rPr>
              <w:t>(</w:t>
            </w:r>
            <w:r w:rsidRPr="009B5F8E">
              <w:rPr>
                <w:bCs/>
                <w:color w:val="00B050"/>
                <w:sz w:val="22"/>
                <w:szCs w:val="22"/>
              </w:rPr>
              <w:t>tris</w:t>
            </w:r>
            <w:r w:rsidR="009B4090" w:rsidRPr="009B5F8E">
              <w:rPr>
                <w:bCs/>
                <w:color w:val="00B050"/>
                <w:sz w:val="22"/>
                <w:szCs w:val="22"/>
              </w:rPr>
              <w:t xml:space="preserve">) darbo dienas </w:t>
            </w:r>
            <w:r w:rsidR="009B4090" w:rsidRPr="00336D22">
              <w:rPr>
                <w:bCs/>
                <w:sz w:val="22"/>
                <w:szCs w:val="22"/>
              </w:rPr>
              <w:t>nuo sprendimo priėmimo dienos</w:t>
            </w:r>
          </w:p>
        </w:tc>
        <w:tc>
          <w:tcPr>
            <w:tcW w:w="3424" w:type="dxa"/>
            <w:hideMark/>
          </w:tcPr>
          <w:p w14:paraId="6EAEA100" w14:textId="77777777" w:rsidR="009B4090" w:rsidRPr="00336D22" w:rsidRDefault="009B4090" w:rsidP="003C138F">
            <w:pPr>
              <w:ind w:firstLine="34"/>
              <w:rPr>
                <w:sz w:val="22"/>
                <w:szCs w:val="22"/>
              </w:rPr>
            </w:pPr>
          </w:p>
        </w:tc>
      </w:tr>
      <w:tr w:rsidR="009B4090" w:rsidRPr="00336D22" w14:paraId="10DD85A1" w14:textId="77777777" w:rsidTr="00360A21">
        <w:trPr>
          <w:trHeight w:val="20"/>
        </w:trPr>
        <w:tc>
          <w:tcPr>
            <w:tcW w:w="600" w:type="dxa"/>
          </w:tcPr>
          <w:p w14:paraId="78FFD3F0" w14:textId="36927D49" w:rsidR="009B4090" w:rsidRPr="00336D22" w:rsidRDefault="009B4090" w:rsidP="003C138F">
            <w:pPr>
              <w:ind w:firstLine="0"/>
              <w:rPr>
                <w:bCs/>
                <w:sz w:val="22"/>
                <w:szCs w:val="22"/>
              </w:rPr>
            </w:pPr>
            <w:r w:rsidRPr="00336D22">
              <w:rPr>
                <w:bCs/>
                <w:sz w:val="22"/>
                <w:szCs w:val="22"/>
              </w:rPr>
              <w:lastRenderedPageBreak/>
              <w:t>1</w:t>
            </w:r>
            <w:r w:rsidR="0090570A" w:rsidRPr="00336D22">
              <w:rPr>
                <w:bCs/>
                <w:sz w:val="22"/>
                <w:szCs w:val="22"/>
              </w:rPr>
              <w:t>0</w:t>
            </w:r>
            <w:r w:rsidR="00DC230B" w:rsidRPr="00336D22">
              <w:rPr>
                <w:bCs/>
                <w:sz w:val="22"/>
                <w:szCs w:val="22"/>
              </w:rPr>
              <w:t>.</w:t>
            </w:r>
          </w:p>
        </w:tc>
        <w:tc>
          <w:tcPr>
            <w:tcW w:w="2660" w:type="dxa"/>
            <w:hideMark/>
          </w:tcPr>
          <w:p w14:paraId="09729B52" w14:textId="2D7B14D7" w:rsidR="009B4090" w:rsidRPr="00336D22" w:rsidRDefault="0090570A" w:rsidP="003C138F">
            <w:pPr>
              <w:ind w:firstLine="0"/>
              <w:rPr>
                <w:color w:val="000000"/>
                <w:sz w:val="22"/>
                <w:szCs w:val="22"/>
                <w:shd w:val="clear" w:color="auto" w:fill="FFFFFF"/>
              </w:rPr>
            </w:pPr>
            <w:r w:rsidRPr="00336D22">
              <w:rPr>
                <w:color w:val="000000"/>
                <w:sz w:val="22"/>
                <w:szCs w:val="22"/>
                <w:shd w:val="clear" w:color="auto" w:fill="FFFFFF"/>
              </w:rPr>
              <w:t>Dalyvis</w:t>
            </w:r>
            <w:r w:rsidR="009B4090" w:rsidRPr="00336D22">
              <w:rPr>
                <w:color w:val="000000"/>
                <w:sz w:val="22"/>
                <w:szCs w:val="22"/>
                <w:shd w:val="clear" w:color="auto" w:fill="FFFFFF"/>
              </w:rPr>
              <w:t xml:space="preserve"> turi teisę pateikti pretenziją </w:t>
            </w:r>
            <w:r w:rsidR="00B315BC" w:rsidRPr="00336D22">
              <w:rPr>
                <w:rFonts w:eastAsia="Arial"/>
                <w:sz w:val="22"/>
                <w:szCs w:val="22"/>
              </w:rPr>
              <w:t xml:space="preserve">perkančiajai organizacijai </w:t>
            </w:r>
            <w:r w:rsidR="009B4090" w:rsidRPr="00336D22">
              <w:rPr>
                <w:sz w:val="22"/>
                <w:szCs w:val="22"/>
                <w:shd w:val="clear" w:color="auto" w:fill="FFFFFF"/>
              </w:rPr>
              <w:t xml:space="preserve">pateikti prašymą ar </w:t>
            </w:r>
            <w:r w:rsidR="009B4090" w:rsidRPr="00336D22">
              <w:rPr>
                <w:color w:val="000000"/>
                <w:sz w:val="22"/>
                <w:szCs w:val="22"/>
                <w:shd w:val="clear" w:color="auto" w:fill="FFFFFF"/>
              </w:rPr>
              <w:t xml:space="preserve">pareikšti ieškinį teismui </w:t>
            </w:r>
            <w:r w:rsidR="009B4090" w:rsidRPr="00336D22">
              <w:rPr>
                <w:sz w:val="22"/>
                <w:szCs w:val="22"/>
              </w:rPr>
              <w:t>ne vėliau kaip per</w:t>
            </w:r>
          </w:p>
        </w:tc>
        <w:tc>
          <w:tcPr>
            <w:tcW w:w="3685" w:type="dxa"/>
            <w:hideMark/>
          </w:tcPr>
          <w:p w14:paraId="49F7FC9D" w14:textId="62157DC6" w:rsidR="009B4090" w:rsidRPr="009B5F8E" w:rsidRDefault="009B4090" w:rsidP="003C138F">
            <w:pPr>
              <w:ind w:firstLine="34"/>
              <w:rPr>
                <w:color w:val="00B050"/>
                <w:sz w:val="22"/>
                <w:szCs w:val="22"/>
              </w:rPr>
            </w:pPr>
            <w:r w:rsidRPr="009B5F8E">
              <w:rPr>
                <w:color w:val="00B050"/>
                <w:sz w:val="22"/>
                <w:szCs w:val="22"/>
              </w:rPr>
              <w:t>5 (</w:t>
            </w:r>
            <w:r w:rsidR="00AB4E5F" w:rsidRPr="009B5F8E">
              <w:rPr>
                <w:color w:val="00B050"/>
                <w:sz w:val="22"/>
                <w:szCs w:val="22"/>
              </w:rPr>
              <w:t>penki</w:t>
            </w:r>
            <w:r w:rsidR="001F1A18" w:rsidRPr="009B5F8E">
              <w:rPr>
                <w:color w:val="00B050"/>
                <w:sz w:val="22"/>
                <w:szCs w:val="22"/>
              </w:rPr>
              <w:t>a</w:t>
            </w:r>
            <w:r w:rsidR="00AB4E5F" w:rsidRPr="009B5F8E">
              <w:rPr>
                <w:color w:val="00B050"/>
                <w:sz w:val="22"/>
                <w:szCs w:val="22"/>
              </w:rPr>
              <w:t>s</w:t>
            </w:r>
            <w:r w:rsidRPr="009B5F8E">
              <w:rPr>
                <w:color w:val="00B050"/>
                <w:sz w:val="22"/>
                <w:szCs w:val="22"/>
              </w:rPr>
              <w:t xml:space="preserve">) </w:t>
            </w:r>
            <w:r w:rsidR="001F1A18" w:rsidRPr="009B5F8E">
              <w:rPr>
                <w:color w:val="00B050"/>
                <w:sz w:val="22"/>
                <w:szCs w:val="22"/>
              </w:rPr>
              <w:t xml:space="preserve">darbo </w:t>
            </w:r>
            <w:r w:rsidRPr="009B5F8E">
              <w:rPr>
                <w:color w:val="00B050"/>
                <w:sz w:val="22"/>
                <w:szCs w:val="22"/>
              </w:rPr>
              <w:t>dien</w:t>
            </w:r>
            <w:r w:rsidR="00382455" w:rsidRPr="009B5F8E">
              <w:rPr>
                <w:color w:val="00B050"/>
                <w:sz w:val="22"/>
                <w:szCs w:val="22"/>
              </w:rPr>
              <w:t>as</w:t>
            </w:r>
          </w:p>
          <w:p w14:paraId="49A2FF28" w14:textId="77777777" w:rsidR="009B4090" w:rsidRPr="00336D22" w:rsidRDefault="009B4090" w:rsidP="003C138F">
            <w:pPr>
              <w:ind w:firstLine="34"/>
              <w:rPr>
                <w:sz w:val="22"/>
                <w:szCs w:val="22"/>
              </w:rPr>
            </w:pPr>
          </w:p>
          <w:p w14:paraId="0D237F7F" w14:textId="65DB454F" w:rsidR="009B4090" w:rsidRPr="00336D22" w:rsidRDefault="009B4090" w:rsidP="003C138F">
            <w:pPr>
              <w:ind w:firstLine="34"/>
              <w:rPr>
                <w:sz w:val="22"/>
                <w:szCs w:val="22"/>
              </w:rPr>
            </w:pPr>
            <w:r w:rsidRPr="00336D22">
              <w:rPr>
                <w:sz w:val="22"/>
                <w:szCs w:val="22"/>
              </w:rPr>
              <w:t xml:space="preserve">nuo </w:t>
            </w:r>
            <w:r w:rsidR="00B315BC" w:rsidRPr="00336D22">
              <w:rPr>
                <w:rFonts w:eastAsia="Arial"/>
                <w:sz w:val="22"/>
                <w:szCs w:val="22"/>
              </w:rPr>
              <w:t xml:space="preserve">perkančiosios organizacijos </w:t>
            </w:r>
            <w:r w:rsidRPr="00336D22">
              <w:rPr>
                <w:sz w:val="22"/>
                <w:szCs w:val="22"/>
              </w:rPr>
              <w:t xml:space="preserve">pranešimo raštu apie jos priimtą sprendimą išsiuntimo tiekėjams dienos arba nuo paskelbimo apie </w:t>
            </w:r>
            <w:r w:rsidR="6FD78633" w:rsidRPr="00336D22">
              <w:rPr>
                <w:rFonts w:eastAsia="Arial"/>
                <w:sz w:val="22"/>
                <w:szCs w:val="22"/>
              </w:rPr>
              <w:t xml:space="preserve"> </w:t>
            </w:r>
            <w:r w:rsidR="00B315BC" w:rsidRPr="00336D22">
              <w:rPr>
                <w:rFonts w:eastAsia="Arial"/>
                <w:sz w:val="22"/>
                <w:szCs w:val="22"/>
              </w:rPr>
              <w:t xml:space="preserve">perkančiosios organizacijos </w:t>
            </w:r>
            <w:r w:rsidRPr="00336D22">
              <w:rPr>
                <w:sz w:val="22"/>
                <w:szCs w:val="22"/>
              </w:rPr>
              <w:t xml:space="preserve">priimtus sprendimus dienos, jei VPĮ nenumato reikalavimo raštu informuoti tiekėjus apie </w:t>
            </w:r>
            <w:r w:rsidR="4283AFE5" w:rsidRPr="00336D22">
              <w:rPr>
                <w:rFonts w:eastAsia="Arial"/>
                <w:sz w:val="22"/>
                <w:szCs w:val="22"/>
              </w:rPr>
              <w:t xml:space="preserve"> </w:t>
            </w:r>
            <w:r w:rsidR="00B315BC" w:rsidRPr="00336D22">
              <w:rPr>
                <w:rFonts w:eastAsia="Arial"/>
                <w:sz w:val="22"/>
                <w:szCs w:val="22"/>
              </w:rPr>
              <w:t>perkančiosios or</w:t>
            </w:r>
            <w:r w:rsidR="006178F4" w:rsidRPr="00336D22">
              <w:rPr>
                <w:rFonts w:eastAsia="Arial"/>
                <w:sz w:val="22"/>
                <w:szCs w:val="22"/>
              </w:rPr>
              <w:t xml:space="preserve">ganizacijos </w:t>
            </w:r>
            <w:r w:rsidRPr="00336D22">
              <w:rPr>
                <w:sz w:val="22"/>
                <w:szCs w:val="22"/>
              </w:rPr>
              <w:t>priimtus sprendimus;</w:t>
            </w:r>
          </w:p>
          <w:p w14:paraId="55916AA6" w14:textId="77777777" w:rsidR="00EB1C0F" w:rsidRPr="00336D22" w:rsidRDefault="00EB1C0F" w:rsidP="003C138F">
            <w:pPr>
              <w:ind w:firstLine="34"/>
              <w:rPr>
                <w:sz w:val="22"/>
                <w:szCs w:val="22"/>
              </w:rPr>
            </w:pPr>
          </w:p>
          <w:p w14:paraId="25DED613" w14:textId="77777777" w:rsidR="009B4090" w:rsidRPr="00336D22" w:rsidRDefault="009B4090" w:rsidP="003C138F">
            <w:pPr>
              <w:ind w:firstLine="34"/>
              <w:rPr>
                <w:sz w:val="22"/>
                <w:szCs w:val="22"/>
              </w:rPr>
            </w:pPr>
            <w:r w:rsidRPr="00336D22">
              <w:rPr>
                <w:sz w:val="22"/>
                <w:szCs w:val="22"/>
              </w:rPr>
              <w:t xml:space="preserve">15 (penkiolika) dienų nuo pranešimo išsiuntimo tiekėjams dienos, jeigu šis pranešimas nebuvo siunčiamas elektroninėmis priemonėmis. </w:t>
            </w:r>
          </w:p>
          <w:p w14:paraId="70C74D73" w14:textId="77777777" w:rsidR="009B4090" w:rsidRPr="00336D22" w:rsidRDefault="009B4090" w:rsidP="003C138F">
            <w:pPr>
              <w:ind w:firstLine="34"/>
              <w:rPr>
                <w:sz w:val="22"/>
                <w:szCs w:val="22"/>
              </w:rPr>
            </w:pPr>
          </w:p>
        </w:tc>
        <w:tc>
          <w:tcPr>
            <w:tcW w:w="3424" w:type="dxa"/>
            <w:hideMark/>
          </w:tcPr>
          <w:p w14:paraId="28F3179C" w14:textId="77777777" w:rsidR="009B4090" w:rsidRPr="00336D22" w:rsidRDefault="009B4090" w:rsidP="003C138F">
            <w:pPr>
              <w:ind w:firstLine="34"/>
              <w:rPr>
                <w:bCs/>
                <w:color w:val="7030A0"/>
                <w:sz w:val="22"/>
                <w:szCs w:val="22"/>
              </w:rPr>
            </w:pPr>
          </w:p>
        </w:tc>
      </w:tr>
      <w:tr w:rsidR="009B4090" w:rsidRPr="00336D22" w14:paraId="21A62B32" w14:textId="77777777" w:rsidTr="00360A21">
        <w:trPr>
          <w:trHeight w:val="20"/>
        </w:trPr>
        <w:tc>
          <w:tcPr>
            <w:tcW w:w="600" w:type="dxa"/>
          </w:tcPr>
          <w:p w14:paraId="1D5C2FAE" w14:textId="7B232924" w:rsidR="009B4090" w:rsidRPr="00336D22" w:rsidRDefault="009B4090" w:rsidP="003C138F">
            <w:pPr>
              <w:ind w:firstLine="0"/>
              <w:rPr>
                <w:sz w:val="22"/>
                <w:szCs w:val="22"/>
              </w:rPr>
            </w:pPr>
            <w:r w:rsidRPr="00336D22">
              <w:rPr>
                <w:sz w:val="22"/>
                <w:szCs w:val="22"/>
              </w:rPr>
              <w:t>1</w:t>
            </w:r>
            <w:r w:rsidR="0012726D" w:rsidRPr="00336D22">
              <w:rPr>
                <w:sz w:val="22"/>
                <w:szCs w:val="22"/>
              </w:rPr>
              <w:t>1</w:t>
            </w:r>
            <w:r w:rsidR="00DC230B" w:rsidRPr="00336D22">
              <w:rPr>
                <w:sz w:val="22"/>
                <w:szCs w:val="22"/>
              </w:rPr>
              <w:t>.</w:t>
            </w:r>
          </w:p>
        </w:tc>
        <w:tc>
          <w:tcPr>
            <w:tcW w:w="2660" w:type="dxa"/>
            <w:hideMark/>
          </w:tcPr>
          <w:p w14:paraId="749DF6E8" w14:textId="172D84B1" w:rsidR="009B4090" w:rsidRPr="00336D22" w:rsidRDefault="26E058E0" w:rsidP="003C138F">
            <w:pPr>
              <w:ind w:firstLine="0"/>
              <w:rPr>
                <w:sz w:val="22"/>
                <w:szCs w:val="22"/>
              </w:rPr>
            </w:pPr>
            <w:r w:rsidRPr="00336D22">
              <w:rPr>
                <w:rFonts w:eastAsia="Arial"/>
                <w:color w:val="0078D4"/>
                <w:sz w:val="22"/>
                <w:szCs w:val="22"/>
              </w:rPr>
              <w:t xml:space="preserve"> </w:t>
            </w:r>
            <w:r w:rsidR="006178F4" w:rsidRPr="00336D22">
              <w:rPr>
                <w:rFonts w:eastAsia="Arial"/>
                <w:sz w:val="22"/>
                <w:szCs w:val="22"/>
              </w:rPr>
              <w:t xml:space="preserve">Perkančioji organizacija </w:t>
            </w:r>
            <w:r w:rsidR="009B4090" w:rsidRPr="00336D22">
              <w:rPr>
                <w:sz w:val="22"/>
                <w:szCs w:val="22"/>
              </w:rPr>
              <w:t xml:space="preserve">privalo išnagrinėti </w:t>
            </w:r>
            <w:r w:rsidR="006178F4" w:rsidRPr="00336D22">
              <w:rPr>
                <w:sz w:val="22"/>
                <w:szCs w:val="22"/>
              </w:rPr>
              <w:t>d</w:t>
            </w:r>
            <w:r w:rsidR="0090570A" w:rsidRPr="00336D22">
              <w:rPr>
                <w:sz w:val="22"/>
                <w:szCs w:val="22"/>
              </w:rPr>
              <w:t>alyvio</w:t>
            </w:r>
            <w:r w:rsidR="009B4090" w:rsidRPr="00336D22">
              <w:rPr>
                <w:sz w:val="22"/>
                <w:szCs w:val="22"/>
              </w:rPr>
              <w:t xml:space="preserve"> pretenziją</w:t>
            </w:r>
            <w:r w:rsidR="0090570A" w:rsidRPr="00336D22">
              <w:rPr>
                <w:sz w:val="22"/>
                <w:szCs w:val="22"/>
              </w:rPr>
              <w:t>,</w:t>
            </w:r>
            <w:r w:rsidR="009B4090" w:rsidRPr="00336D22">
              <w:rPr>
                <w:sz w:val="22"/>
                <w:szCs w:val="22"/>
              </w:rPr>
              <w:t xml:space="preserve"> priimti motyvuotą sprendimą ir apie jį, taip pat apie anksčiau praneštų pirkimo procedūros terminų pasikeitimą raštu pranešti pretenziją pateikusiam </w:t>
            </w:r>
            <w:r w:rsidR="006178F4" w:rsidRPr="00336D22">
              <w:rPr>
                <w:sz w:val="22"/>
                <w:szCs w:val="22"/>
              </w:rPr>
              <w:t>d</w:t>
            </w:r>
            <w:r w:rsidR="0090570A" w:rsidRPr="00336D22">
              <w:rPr>
                <w:sz w:val="22"/>
                <w:szCs w:val="22"/>
              </w:rPr>
              <w:t xml:space="preserve">alyviui </w:t>
            </w:r>
            <w:r w:rsidR="009B4090" w:rsidRPr="00336D22">
              <w:rPr>
                <w:sz w:val="22"/>
                <w:szCs w:val="22"/>
              </w:rPr>
              <w:t>ir suinteresuotiems</w:t>
            </w:r>
            <w:r w:rsidR="0012726D" w:rsidRPr="00336D22">
              <w:rPr>
                <w:sz w:val="22"/>
                <w:szCs w:val="22"/>
              </w:rPr>
              <w:t xml:space="preserve"> </w:t>
            </w:r>
            <w:r w:rsidR="006178F4" w:rsidRPr="00336D22">
              <w:rPr>
                <w:sz w:val="22"/>
                <w:szCs w:val="22"/>
              </w:rPr>
              <w:t>d</w:t>
            </w:r>
            <w:r w:rsidR="009B4090" w:rsidRPr="00336D22">
              <w:rPr>
                <w:sz w:val="22"/>
                <w:szCs w:val="22"/>
              </w:rPr>
              <w:t>alyviams ne vėliau kaip per</w:t>
            </w:r>
          </w:p>
        </w:tc>
        <w:tc>
          <w:tcPr>
            <w:tcW w:w="3685" w:type="dxa"/>
            <w:hideMark/>
          </w:tcPr>
          <w:p w14:paraId="6B16142C" w14:textId="77777777" w:rsidR="009B4090" w:rsidRPr="00336D22" w:rsidRDefault="009B4090" w:rsidP="003C138F">
            <w:pPr>
              <w:ind w:firstLine="34"/>
              <w:rPr>
                <w:sz w:val="22"/>
                <w:szCs w:val="22"/>
              </w:rPr>
            </w:pPr>
            <w:r w:rsidRPr="009B5F8E">
              <w:rPr>
                <w:color w:val="00B050"/>
                <w:sz w:val="22"/>
                <w:szCs w:val="22"/>
              </w:rPr>
              <w:t xml:space="preserve">6 (šešias) darbo dienas </w:t>
            </w:r>
            <w:r w:rsidRPr="00336D22">
              <w:rPr>
                <w:sz w:val="22"/>
                <w:szCs w:val="22"/>
              </w:rPr>
              <w:t>nuo pretenzijos gavimo dienos</w:t>
            </w:r>
          </w:p>
        </w:tc>
        <w:tc>
          <w:tcPr>
            <w:tcW w:w="3424" w:type="dxa"/>
            <w:hideMark/>
          </w:tcPr>
          <w:p w14:paraId="4910B96B" w14:textId="77777777" w:rsidR="009B4090" w:rsidRPr="00336D22" w:rsidRDefault="009B4090" w:rsidP="003C138F">
            <w:pPr>
              <w:ind w:firstLine="34"/>
              <w:rPr>
                <w:sz w:val="22"/>
                <w:szCs w:val="22"/>
              </w:rPr>
            </w:pPr>
          </w:p>
        </w:tc>
      </w:tr>
      <w:tr w:rsidR="009B4090" w:rsidRPr="00336D22" w14:paraId="475FEE10" w14:textId="77777777" w:rsidTr="00360A21">
        <w:trPr>
          <w:trHeight w:val="20"/>
        </w:trPr>
        <w:tc>
          <w:tcPr>
            <w:tcW w:w="600" w:type="dxa"/>
          </w:tcPr>
          <w:p w14:paraId="7ED3D129" w14:textId="586E9721" w:rsidR="009B4090" w:rsidRPr="00336D22" w:rsidRDefault="009B4090" w:rsidP="003C138F">
            <w:pPr>
              <w:ind w:firstLine="0"/>
              <w:rPr>
                <w:bCs/>
                <w:sz w:val="22"/>
                <w:szCs w:val="22"/>
              </w:rPr>
            </w:pPr>
            <w:r w:rsidRPr="00336D22">
              <w:rPr>
                <w:bCs/>
                <w:sz w:val="22"/>
                <w:szCs w:val="22"/>
              </w:rPr>
              <w:t>1</w:t>
            </w:r>
            <w:r w:rsidR="0012726D" w:rsidRPr="00336D22">
              <w:rPr>
                <w:bCs/>
                <w:sz w:val="22"/>
                <w:szCs w:val="22"/>
              </w:rPr>
              <w:t>2</w:t>
            </w:r>
            <w:r w:rsidR="00DC230B" w:rsidRPr="00336D22">
              <w:rPr>
                <w:bCs/>
                <w:sz w:val="22"/>
                <w:szCs w:val="22"/>
              </w:rPr>
              <w:t>.</w:t>
            </w:r>
          </w:p>
        </w:tc>
        <w:tc>
          <w:tcPr>
            <w:tcW w:w="2660" w:type="dxa"/>
            <w:hideMark/>
          </w:tcPr>
          <w:p w14:paraId="1F0C1459" w14:textId="3D2C269F" w:rsidR="009B4090" w:rsidRPr="00336D22" w:rsidRDefault="009B4090" w:rsidP="003C138F">
            <w:pPr>
              <w:ind w:firstLine="0"/>
              <w:rPr>
                <w:sz w:val="22"/>
                <w:szCs w:val="22"/>
              </w:rPr>
            </w:pPr>
            <w:r w:rsidRPr="00336D22">
              <w:rPr>
                <w:sz w:val="22"/>
                <w:szCs w:val="22"/>
              </w:rPr>
              <w:t xml:space="preserve">Jeigu </w:t>
            </w:r>
            <w:r w:rsidR="268D360D" w:rsidRPr="00336D22">
              <w:rPr>
                <w:rFonts w:eastAsia="Arial"/>
                <w:sz w:val="22"/>
                <w:szCs w:val="22"/>
              </w:rPr>
              <w:t xml:space="preserve"> </w:t>
            </w:r>
            <w:r w:rsidR="006178F4" w:rsidRPr="00336D22">
              <w:rPr>
                <w:rFonts w:eastAsia="Arial"/>
                <w:sz w:val="22"/>
                <w:szCs w:val="22"/>
              </w:rPr>
              <w:t xml:space="preserve">perkančioji organizacija </w:t>
            </w:r>
            <w:r w:rsidRPr="00336D22">
              <w:rPr>
                <w:sz w:val="22"/>
                <w:szCs w:val="22"/>
              </w:rPr>
              <w:t xml:space="preserve">per nustatytą terminą neišnagrinėja jai pateiktos pretenzijos, </w:t>
            </w:r>
            <w:r w:rsidR="006178F4" w:rsidRPr="00336D22">
              <w:rPr>
                <w:sz w:val="22"/>
                <w:szCs w:val="22"/>
              </w:rPr>
              <w:t>d</w:t>
            </w:r>
            <w:r w:rsidR="0012726D" w:rsidRPr="00336D22">
              <w:rPr>
                <w:sz w:val="22"/>
                <w:szCs w:val="22"/>
              </w:rPr>
              <w:t>alyvis</w:t>
            </w:r>
            <w:r w:rsidRPr="00336D22">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36D22" w:rsidRDefault="009B4090" w:rsidP="003C138F">
            <w:pPr>
              <w:ind w:firstLine="34"/>
              <w:rPr>
                <w:sz w:val="22"/>
                <w:szCs w:val="22"/>
                <w:highlight w:val="yellow"/>
              </w:rPr>
            </w:pPr>
            <w:r w:rsidRPr="00336D22">
              <w:rPr>
                <w:sz w:val="22"/>
                <w:szCs w:val="22"/>
              </w:rPr>
              <w:t xml:space="preserve">per 15 (penkiolika) dienų nuo dienos, kurią </w:t>
            </w:r>
            <w:r w:rsidR="006178F4" w:rsidRPr="00336D22">
              <w:rPr>
                <w:rFonts w:eastAsia="Arial"/>
                <w:sz w:val="22"/>
                <w:szCs w:val="22"/>
              </w:rPr>
              <w:t xml:space="preserve">perkančioji organizacija </w:t>
            </w:r>
            <w:r w:rsidRPr="00336D22">
              <w:rPr>
                <w:sz w:val="22"/>
                <w:szCs w:val="22"/>
              </w:rPr>
              <w:t xml:space="preserve">turėjo raštu pranešti apie priimtą sprendimą </w:t>
            </w:r>
          </w:p>
        </w:tc>
        <w:tc>
          <w:tcPr>
            <w:tcW w:w="3424" w:type="dxa"/>
            <w:hideMark/>
          </w:tcPr>
          <w:p w14:paraId="09958019" w14:textId="77777777" w:rsidR="009B4090" w:rsidRPr="00336D22" w:rsidRDefault="009B4090" w:rsidP="003C138F">
            <w:pPr>
              <w:ind w:firstLine="34"/>
              <w:rPr>
                <w:sz w:val="22"/>
                <w:szCs w:val="22"/>
              </w:rPr>
            </w:pPr>
          </w:p>
        </w:tc>
      </w:tr>
      <w:bookmarkEnd w:id="5"/>
    </w:tbl>
    <w:p w14:paraId="2EAEAE11" w14:textId="5D210E60" w:rsidR="001F2AC2" w:rsidRPr="00336D22" w:rsidRDefault="001F2AC2" w:rsidP="004C24D2">
      <w:pPr>
        <w:spacing w:line="240" w:lineRule="auto"/>
        <w:ind w:firstLine="0"/>
        <w:rPr>
          <w:rFonts w:ascii="Times New Roman" w:hAnsi="Times New Roman" w:cs="Times New Roman"/>
          <w:sz w:val="22"/>
          <w:szCs w:val="22"/>
        </w:rPr>
      </w:pPr>
    </w:p>
    <w:sectPr w:rsidR="001F2AC2" w:rsidRPr="00336D22"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3C200" w14:textId="77777777" w:rsidR="006711B4" w:rsidRDefault="006711B4" w:rsidP="00D05666">
      <w:r>
        <w:separator/>
      </w:r>
    </w:p>
  </w:endnote>
  <w:endnote w:type="continuationSeparator" w:id="0">
    <w:p w14:paraId="27ECF288" w14:textId="77777777" w:rsidR="006711B4" w:rsidRDefault="006711B4" w:rsidP="00D05666">
      <w:r>
        <w:continuationSeparator/>
      </w:r>
    </w:p>
  </w:endnote>
  <w:endnote w:type="continuationNotice" w:id="1">
    <w:p w14:paraId="3AC411E1" w14:textId="77777777" w:rsidR="006711B4" w:rsidRDefault="006711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font>
  <w:font w:name="NSimSun">
    <w:panose1 w:val="02010609030101010101"/>
    <w:charset w:val="86"/>
    <w:family w:val="modern"/>
    <w:pitch w:val="fixed"/>
    <w:sig w:usb0="00000203" w:usb1="288F0000" w:usb2="00000016" w:usb3="00000000" w:csb0="00040001" w:csb1="00000000"/>
  </w:font>
  <w:font w:name="TimesLT, 'Times New Roman'">
    <w:altName w:val="Times New Roman"/>
    <w:charset w:val="00"/>
    <w:family w:val="roman"/>
    <w:pitch w:val="variable"/>
  </w:font>
  <w:font w:name="SimSun, 宋体">
    <w:charset w:val="00"/>
    <w:family w:val="auto"/>
    <w:pitch w:val="variable"/>
  </w:font>
  <w:font w:name="LiberationSerif-Bold">
    <w:altName w:val="Times New Roman"/>
    <w:charset w:val="00"/>
    <w:family w:val="auto"/>
    <w:pitch w:val="default"/>
  </w:font>
  <w:font w:name="Yu Mincho">
    <w:altName w:val="Yu Gothic UI"/>
    <w:charset w:val="00"/>
    <w:family w:val="auto"/>
    <w:pitch w:val="variable"/>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DA16B1" w14:paraId="6DB6132A" w14:textId="77777777" w:rsidTr="0B831528">
      <w:tc>
        <w:tcPr>
          <w:tcW w:w="3600" w:type="dxa"/>
        </w:tcPr>
        <w:p w14:paraId="3DD6CB26" w14:textId="44274829" w:rsidR="00DA16B1" w:rsidRDefault="00DA16B1" w:rsidP="0B831528">
          <w:pPr>
            <w:pStyle w:val="Header"/>
            <w:ind w:left="-115"/>
            <w:jc w:val="left"/>
          </w:pPr>
        </w:p>
      </w:tc>
      <w:tc>
        <w:tcPr>
          <w:tcW w:w="3600" w:type="dxa"/>
        </w:tcPr>
        <w:p w14:paraId="0FFE1169" w14:textId="04D5F0EA" w:rsidR="00DA16B1" w:rsidRDefault="00DA16B1" w:rsidP="0B831528">
          <w:pPr>
            <w:pStyle w:val="Header"/>
            <w:jc w:val="center"/>
          </w:pPr>
        </w:p>
      </w:tc>
      <w:tc>
        <w:tcPr>
          <w:tcW w:w="3600" w:type="dxa"/>
        </w:tcPr>
        <w:p w14:paraId="637FC8A9" w14:textId="7FCE1B5E" w:rsidR="00DA16B1" w:rsidRDefault="00DA16B1" w:rsidP="0B831528">
          <w:pPr>
            <w:pStyle w:val="Header"/>
            <w:ind w:right="-115"/>
            <w:jc w:val="right"/>
          </w:pPr>
        </w:p>
      </w:tc>
    </w:tr>
  </w:tbl>
  <w:p w14:paraId="1418C709" w14:textId="2F0E40AA" w:rsidR="00DA16B1" w:rsidRDefault="00DA16B1"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DA16B1" w14:paraId="26379111" w14:textId="77777777" w:rsidTr="0B831528">
      <w:tc>
        <w:tcPr>
          <w:tcW w:w="3600" w:type="dxa"/>
        </w:tcPr>
        <w:p w14:paraId="47E711C1" w14:textId="19AB4DF1" w:rsidR="00DA16B1" w:rsidRDefault="00DA16B1" w:rsidP="0B831528">
          <w:pPr>
            <w:pStyle w:val="Header"/>
            <w:ind w:left="-115"/>
            <w:jc w:val="left"/>
          </w:pPr>
        </w:p>
      </w:tc>
      <w:tc>
        <w:tcPr>
          <w:tcW w:w="3600" w:type="dxa"/>
        </w:tcPr>
        <w:p w14:paraId="1A5949BA" w14:textId="5C596B32" w:rsidR="00DA16B1" w:rsidRDefault="00DA16B1" w:rsidP="0B831528">
          <w:pPr>
            <w:pStyle w:val="Header"/>
            <w:jc w:val="center"/>
          </w:pPr>
        </w:p>
      </w:tc>
      <w:tc>
        <w:tcPr>
          <w:tcW w:w="3600" w:type="dxa"/>
        </w:tcPr>
        <w:p w14:paraId="397999A9" w14:textId="74BE2DF9" w:rsidR="00DA16B1" w:rsidRDefault="00DA16B1" w:rsidP="0B831528">
          <w:pPr>
            <w:pStyle w:val="Header"/>
            <w:ind w:right="-115"/>
            <w:jc w:val="right"/>
          </w:pPr>
        </w:p>
      </w:tc>
    </w:tr>
  </w:tbl>
  <w:p w14:paraId="16BE47DF" w14:textId="0FE8012D" w:rsidR="00DA16B1" w:rsidRDefault="00DA16B1"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0FBE5" w14:textId="77777777" w:rsidR="006711B4" w:rsidRDefault="006711B4" w:rsidP="00D05666">
      <w:r>
        <w:separator/>
      </w:r>
    </w:p>
  </w:footnote>
  <w:footnote w:type="continuationSeparator" w:id="0">
    <w:p w14:paraId="0A70F0B0" w14:textId="77777777" w:rsidR="006711B4" w:rsidRDefault="006711B4" w:rsidP="00D05666">
      <w:r>
        <w:continuationSeparator/>
      </w:r>
    </w:p>
  </w:footnote>
  <w:footnote w:type="continuationNotice" w:id="1">
    <w:p w14:paraId="6BF1092A" w14:textId="77777777" w:rsidR="006711B4" w:rsidRDefault="006711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51EC361" w:rsidR="00DA16B1" w:rsidRDefault="00DA16B1">
        <w:pPr>
          <w:pStyle w:val="Header"/>
          <w:jc w:val="center"/>
        </w:pPr>
        <w:r>
          <w:fldChar w:fldCharType="begin"/>
        </w:r>
        <w:r>
          <w:instrText>PAGE   \* MERGEFORMAT</w:instrText>
        </w:r>
        <w:r>
          <w:fldChar w:fldCharType="separate"/>
        </w:r>
        <w:r w:rsidR="00050D42">
          <w:rPr>
            <w:noProof/>
          </w:rPr>
          <w:t>15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DA16B1" w:rsidRDefault="00DA16B1">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995F48"/>
    <w:multiLevelType w:val="multilevel"/>
    <w:tmpl w:val="2F2AAC1A"/>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4" w15:restartNumberingAfterBreak="0">
    <w:nsid w:val="11B87728"/>
    <w:multiLevelType w:val="multilevel"/>
    <w:tmpl w:val="35F2EA8E"/>
    <w:styleLink w:val="WWNum2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1A5A1322"/>
    <w:multiLevelType w:val="multilevel"/>
    <w:tmpl w:val="6AB88146"/>
    <w:styleLink w:val="WW8Num1"/>
    <w:lvl w:ilvl="0">
      <w:start w:val="1"/>
      <w:numFmt w:val="decimal"/>
      <w:lvlText w:val="%1."/>
      <w:lvlJc w:val="left"/>
      <w:pPr>
        <w:ind w:left="720" w:hanging="360"/>
      </w:pPr>
      <w:rPr>
        <w:rFonts w:ascii="Times New Roman" w:hAnsi="Times New Roman" w:cs="Times New Roman"/>
        <w:b/>
        <w:bCs/>
        <w:sz w:val="24"/>
        <w:szCs w:val="24"/>
        <w:lang w:val="lt-LT" w:eastAsia="en-GB"/>
      </w:rPr>
    </w:lvl>
    <w:lvl w:ilvl="1">
      <w:start w:val="1"/>
      <w:numFmt w:val="decimal"/>
      <w:lvlText w:val="%1.%2."/>
      <w:lvlJc w:val="left"/>
      <w:pPr>
        <w:ind w:left="1211" w:hanging="360"/>
      </w:pPr>
      <w:rPr>
        <w:rFonts w:ascii="Times New Roman" w:hAnsi="Times New Roman" w:cs="Times New Roman"/>
        <w:b w:val="0"/>
        <w:bCs w:val="0"/>
        <w:sz w:val="24"/>
        <w:szCs w:val="24"/>
        <w:lang w:val="lt-LT" w:eastAsia="en-G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8D525E"/>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315F343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C0BA4520"/>
    <w:lvl w:ilvl="0">
      <w:start w:val="2"/>
      <w:numFmt w:val="decimal"/>
      <w:lvlText w:val="%1."/>
      <w:lvlJc w:val="left"/>
      <w:pPr>
        <w:ind w:left="360" w:hanging="360"/>
      </w:pPr>
      <w:rPr>
        <w:rFonts w:eastAsia="Calibri" w:hint="default"/>
        <w:color w:val="auto"/>
        <w:sz w:val="40"/>
        <w:szCs w:val="40"/>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42725477"/>
    <w:multiLevelType w:val="hybridMultilevel"/>
    <w:tmpl w:val="57B08460"/>
    <w:lvl w:ilvl="0" w:tplc="E78EB606">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A83ECCA2">
      <w:numFmt w:val="bullet"/>
      <w:lvlText w:val="•"/>
      <w:lvlJc w:val="left"/>
      <w:pPr>
        <w:ind w:left="1038" w:hanging="240"/>
      </w:pPr>
      <w:rPr>
        <w:rFonts w:hint="default"/>
        <w:lang w:val="lt-LT" w:eastAsia="en-US" w:bidi="ar-SA"/>
      </w:rPr>
    </w:lvl>
    <w:lvl w:ilvl="2" w:tplc="F4EA7B52">
      <w:numFmt w:val="bullet"/>
      <w:lvlText w:val="•"/>
      <w:lvlJc w:val="left"/>
      <w:pPr>
        <w:ind w:left="1717" w:hanging="240"/>
      </w:pPr>
      <w:rPr>
        <w:rFonts w:hint="default"/>
        <w:lang w:val="lt-LT" w:eastAsia="en-US" w:bidi="ar-SA"/>
      </w:rPr>
    </w:lvl>
    <w:lvl w:ilvl="3" w:tplc="7612FF54">
      <w:numFmt w:val="bullet"/>
      <w:lvlText w:val="•"/>
      <w:lvlJc w:val="left"/>
      <w:pPr>
        <w:ind w:left="2395" w:hanging="240"/>
      </w:pPr>
      <w:rPr>
        <w:rFonts w:hint="default"/>
        <w:lang w:val="lt-LT" w:eastAsia="en-US" w:bidi="ar-SA"/>
      </w:rPr>
    </w:lvl>
    <w:lvl w:ilvl="4" w:tplc="F942F44C">
      <w:numFmt w:val="bullet"/>
      <w:lvlText w:val="•"/>
      <w:lvlJc w:val="left"/>
      <w:pPr>
        <w:ind w:left="3074" w:hanging="240"/>
      </w:pPr>
      <w:rPr>
        <w:rFonts w:hint="default"/>
        <w:lang w:val="lt-LT" w:eastAsia="en-US" w:bidi="ar-SA"/>
      </w:rPr>
    </w:lvl>
    <w:lvl w:ilvl="5" w:tplc="B0D44D2C">
      <w:numFmt w:val="bullet"/>
      <w:lvlText w:val="•"/>
      <w:lvlJc w:val="left"/>
      <w:pPr>
        <w:ind w:left="3753" w:hanging="240"/>
      </w:pPr>
      <w:rPr>
        <w:rFonts w:hint="default"/>
        <w:lang w:val="lt-LT" w:eastAsia="en-US" w:bidi="ar-SA"/>
      </w:rPr>
    </w:lvl>
    <w:lvl w:ilvl="6" w:tplc="F65CEA12">
      <w:numFmt w:val="bullet"/>
      <w:lvlText w:val="•"/>
      <w:lvlJc w:val="left"/>
      <w:pPr>
        <w:ind w:left="4431" w:hanging="240"/>
      </w:pPr>
      <w:rPr>
        <w:rFonts w:hint="default"/>
        <w:lang w:val="lt-LT" w:eastAsia="en-US" w:bidi="ar-SA"/>
      </w:rPr>
    </w:lvl>
    <w:lvl w:ilvl="7" w:tplc="508EC0AE">
      <w:numFmt w:val="bullet"/>
      <w:lvlText w:val="•"/>
      <w:lvlJc w:val="left"/>
      <w:pPr>
        <w:ind w:left="5110" w:hanging="240"/>
      </w:pPr>
      <w:rPr>
        <w:rFonts w:hint="default"/>
        <w:lang w:val="lt-LT" w:eastAsia="en-US" w:bidi="ar-SA"/>
      </w:rPr>
    </w:lvl>
    <w:lvl w:ilvl="8" w:tplc="716CA7FC">
      <w:numFmt w:val="bullet"/>
      <w:lvlText w:val="•"/>
      <w:lvlJc w:val="left"/>
      <w:pPr>
        <w:ind w:left="5788" w:hanging="240"/>
      </w:pPr>
      <w:rPr>
        <w:rFonts w:hint="default"/>
        <w:lang w:val="lt-LT" w:eastAsia="en-US" w:bidi="ar-SA"/>
      </w:rPr>
    </w:lvl>
  </w:abstractNum>
  <w:abstractNum w:abstractNumId="16" w15:restartNumberingAfterBreak="0">
    <w:nsid w:val="4C580B30"/>
    <w:multiLevelType w:val="hybridMultilevel"/>
    <w:tmpl w:val="0E94BC88"/>
    <w:lvl w:ilvl="0" w:tplc="28D86B5C">
      <w:start w:val="6"/>
      <w:numFmt w:val="bullet"/>
      <w:lvlText w:val="-"/>
      <w:lvlJc w:val="left"/>
      <w:pPr>
        <w:ind w:left="1430" w:hanging="360"/>
      </w:pPr>
      <w:rPr>
        <w:rFonts w:ascii="Times New Roman" w:eastAsia="Times New Roman" w:hAnsi="Times New Roman" w:cs="Times New Roman" w:hint="default"/>
        <w:b/>
        <w:sz w:val="22"/>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17" w15:restartNumberingAfterBreak="0">
    <w:nsid w:val="4FCE4774"/>
    <w:multiLevelType w:val="multilevel"/>
    <w:tmpl w:val="E536C864"/>
    <w:lvl w:ilvl="0">
      <w:start w:val="1"/>
      <w:numFmt w:val="decimal"/>
      <w:lvlText w:val="%1."/>
      <w:lvlJc w:val="left"/>
      <w:pPr>
        <w:tabs>
          <w:tab w:val="num" w:pos="0"/>
        </w:tabs>
        <w:ind w:left="360" w:hanging="360"/>
      </w:pPr>
      <w:rPr>
        <w:rFonts w:ascii="Calibri" w:hAnsi="Calibri" w:cs="Calibri"/>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8" w15:restartNumberingAfterBreak="0">
    <w:nsid w:val="500809CB"/>
    <w:multiLevelType w:val="multilevel"/>
    <w:tmpl w:val="CBBEDD6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EC20E6"/>
    <w:multiLevelType w:val="multilevel"/>
    <w:tmpl w:val="798A0F3A"/>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88E79CE"/>
    <w:multiLevelType w:val="multilevel"/>
    <w:tmpl w:val="574091A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2" w15:restartNumberingAfterBreak="0">
    <w:nsid w:val="673E0AAF"/>
    <w:multiLevelType w:val="multilevel"/>
    <w:tmpl w:val="04BCF73E"/>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ascii="Times New Roman" w:eastAsia="Calibri" w:hAnsi="Times New Roman" w:cs="Times New Roman"/>
        <w:color w:val="000000"/>
        <w:sz w:val="24"/>
        <w:szCs w:val="24"/>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25" w15:restartNumberingAfterBreak="0">
    <w:nsid w:val="78CE4482"/>
    <w:multiLevelType w:val="hybridMultilevel"/>
    <w:tmpl w:val="0922AC1A"/>
    <w:lvl w:ilvl="0" w:tplc="AFAE1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1D25F8"/>
    <w:multiLevelType w:val="multilevel"/>
    <w:tmpl w:val="9872FC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3"/>
  </w:num>
  <w:num w:numId="3">
    <w:abstractNumId w:val="12"/>
  </w:num>
  <w:num w:numId="4">
    <w:abstractNumId w:val="27"/>
  </w:num>
  <w:num w:numId="5">
    <w:abstractNumId w:val="7"/>
  </w:num>
  <w:num w:numId="6">
    <w:abstractNumId w:val="13"/>
  </w:num>
  <w:num w:numId="7">
    <w:abstractNumId w:val="3"/>
  </w:num>
  <w:num w:numId="8">
    <w:abstractNumId w:val="20"/>
  </w:num>
  <w:num w:numId="9">
    <w:abstractNumId w:val="20"/>
  </w:num>
  <w:num w:numId="10">
    <w:abstractNumId w:val="5"/>
  </w:num>
  <w:num w:numId="11">
    <w:abstractNumId w:val="14"/>
  </w:num>
  <w:num w:numId="12">
    <w:abstractNumId w:val="14"/>
  </w:num>
  <w:num w:numId="13">
    <w:abstractNumId w:val="11"/>
  </w:num>
  <w:num w:numId="14">
    <w:abstractNumId w:val="1"/>
  </w:num>
  <w:num w:numId="15">
    <w:abstractNumId w:val="11"/>
  </w:num>
  <w:num w:numId="16">
    <w:abstractNumId w:val="1"/>
  </w:num>
  <w:num w:numId="17">
    <w:abstractNumId w:val="10"/>
  </w:num>
  <w:num w:numId="18">
    <w:abstractNumId w:val="10"/>
  </w:num>
  <w:num w:numId="19">
    <w:abstractNumId w:val="6"/>
  </w:num>
  <w:num w:numId="20">
    <w:abstractNumId w:val="6"/>
    <w:lvlOverride w:ilvl="0">
      <w:startOverride w:val="1"/>
    </w:lvlOverride>
  </w:num>
  <w:num w:numId="21">
    <w:abstractNumId w:val="26"/>
  </w:num>
  <w:num w:numId="22">
    <w:abstractNumId w:val="25"/>
  </w:num>
  <w:num w:numId="23">
    <w:abstractNumId w:val="24"/>
  </w:num>
  <w:num w:numId="24">
    <w:abstractNumId w:val="22"/>
  </w:num>
  <w:num w:numId="25">
    <w:abstractNumId w:val="2"/>
  </w:num>
  <w:num w:numId="26">
    <w:abstractNumId w:val="18"/>
  </w:num>
  <w:num w:numId="27">
    <w:abstractNumId w:val="15"/>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8"/>
  </w:num>
  <w:num w:numId="31">
    <w:abstractNumId w:val="19"/>
  </w:num>
  <w:num w:numId="32">
    <w:abstractNumId w:val="16"/>
  </w:num>
  <w:num w:numId="33">
    <w:abstractNumId w:val="17"/>
  </w:num>
  <w:num w:numId="3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0D42"/>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6E0D"/>
    <w:rsid w:val="00066EDE"/>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B7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C25"/>
    <w:rsid w:val="000C4DF9"/>
    <w:rsid w:val="000C5CD0"/>
    <w:rsid w:val="000C5D95"/>
    <w:rsid w:val="000C6068"/>
    <w:rsid w:val="000C625C"/>
    <w:rsid w:val="000D0B55"/>
    <w:rsid w:val="000D13D6"/>
    <w:rsid w:val="000D18E9"/>
    <w:rsid w:val="000D21B9"/>
    <w:rsid w:val="000D26D8"/>
    <w:rsid w:val="000D412D"/>
    <w:rsid w:val="000D4406"/>
    <w:rsid w:val="000D4B9C"/>
    <w:rsid w:val="000D4E2B"/>
    <w:rsid w:val="000D5039"/>
    <w:rsid w:val="000D5C58"/>
    <w:rsid w:val="000D638A"/>
    <w:rsid w:val="000E083B"/>
    <w:rsid w:val="000E0EAE"/>
    <w:rsid w:val="000E1743"/>
    <w:rsid w:val="000E2618"/>
    <w:rsid w:val="000E266E"/>
    <w:rsid w:val="000E2FD9"/>
    <w:rsid w:val="000E31D4"/>
    <w:rsid w:val="000E3448"/>
    <w:rsid w:val="000E37BD"/>
    <w:rsid w:val="000E407A"/>
    <w:rsid w:val="000E430C"/>
    <w:rsid w:val="000E4D68"/>
    <w:rsid w:val="000E5999"/>
    <w:rsid w:val="000E6130"/>
    <w:rsid w:val="000E6657"/>
    <w:rsid w:val="000E681E"/>
    <w:rsid w:val="000E7154"/>
    <w:rsid w:val="000E71F1"/>
    <w:rsid w:val="000E763D"/>
    <w:rsid w:val="000F01E1"/>
    <w:rsid w:val="000F1287"/>
    <w:rsid w:val="000F1809"/>
    <w:rsid w:val="000F1C8C"/>
    <w:rsid w:val="000F1ED2"/>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A1"/>
    <w:rsid w:val="001126FB"/>
    <w:rsid w:val="0011280B"/>
    <w:rsid w:val="001128FB"/>
    <w:rsid w:val="00112F92"/>
    <w:rsid w:val="0011320C"/>
    <w:rsid w:val="0011344C"/>
    <w:rsid w:val="00113B07"/>
    <w:rsid w:val="00114768"/>
    <w:rsid w:val="00115BB9"/>
    <w:rsid w:val="00115F6C"/>
    <w:rsid w:val="00116B9B"/>
    <w:rsid w:val="00116BDF"/>
    <w:rsid w:val="0011798C"/>
    <w:rsid w:val="00117D8E"/>
    <w:rsid w:val="001207D3"/>
    <w:rsid w:val="00120F58"/>
    <w:rsid w:val="00121327"/>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BF0"/>
    <w:rsid w:val="0013353A"/>
    <w:rsid w:val="00133C40"/>
    <w:rsid w:val="00133D99"/>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EBF"/>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76E"/>
    <w:rsid w:val="00192B6B"/>
    <w:rsid w:val="00192ED3"/>
    <w:rsid w:val="00193AE0"/>
    <w:rsid w:val="00193D61"/>
    <w:rsid w:val="00194439"/>
    <w:rsid w:val="00194497"/>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9B9"/>
    <w:rsid w:val="001B3BCE"/>
    <w:rsid w:val="001B3C7D"/>
    <w:rsid w:val="001B50F3"/>
    <w:rsid w:val="001B5CAB"/>
    <w:rsid w:val="001B7035"/>
    <w:rsid w:val="001C01E6"/>
    <w:rsid w:val="001C1AD0"/>
    <w:rsid w:val="001C1CC5"/>
    <w:rsid w:val="001C1D32"/>
    <w:rsid w:val="001C24BC"/>
    <w:rsid w:val="001C256F"/>
    <w:rsid w:val="001C25C7"/>
    <w:rsid w:val="001C2EE8"/>
    <w:rsid w:val="001C305A"/>
    <w:rsid w:val="001C3A07"/>
    <w:rsid w:val="001C468D"/>
    <w:rsid w:val="001C49AE"/>
    <w:rsid w:val="001C4B76"/>
    <w:rsid w:val="001C4F12"/>
    <w:rsid w:val="001C635E"/>
    <w:rsid w:val="001C6757"/>
    <w:rsid w:val="001C75E8"/>
    <w:rsid w:val="001C7F48"/>
    <w:rsid w:val="001D4D41"/>
    <w:rsid w:val="001D567F"/>
    <w:rsid w:val="001D5DDC"/>
    <w:rsid w:val="001D65F8"/>
    <w:rsid w:val="001D7492"/>
    <w:rsid w:val="001D761B"/>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AC2"/>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D0"/>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8F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43"/>
    <w:rsid w:val="0028398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7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86D"/>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65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1CFC"/>
    <w:rsid w:val="002F3773"/>
    <w:rsid w:val="002F396F"/>
    <w:rsid w:val="002F44C0"/>
    <w:rsid w:val="002F536E"/>
    <w:rsid w:val="002F5548"/>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16"/>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AA8"/>
    <w:rsid w:val="00324073"/>
    <w:rsid w:val="003241B0"/>
    <w:rsid w:val="003241B4"/>
    <w:rsid w:val="00325A84"/>
    <w:rsid w:val="00326357"/>
    <w:rsid w:val="00326CB7"/>
    <w:rsid w:val="00326F19"/>
    <w:rsid w:val="00326F9E"/>
    <w:rsid w:val="0032709E"/>
    <w:rsid w:val="003300F2"/>
    <w:rsid w:val="00331673"/>
    <w:rsid w:val="00331ED1"/>
    <w:rsid w:val="003321B2"/>
    <w:rsid w:val="0033276B"/>
    <w:rsid w:val="003328D9"/>
    <w:rsid w:val="00333BFA"/>
    <w:rsid w:val="003348B2"/>
    <w:rsid w:val="00334EB8"/>
    <w:rsid w:val="0033575F"/>
    <w:rsid w:val="00335A01"/>
    <w:rsid w:val="00335DA5"/>
    <w:rsid w:val="00336B1D"/>
    <w:rsid w:val="00336D22"/>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0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402"/>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82"/>
    <w:rsid w:val="003849A9"/>
    <w:rsid w:val="00384F5A"/>
    <w:rsid w:val="00386A7C"/>
    <w:rsid w:val="003878F0"/>
    <w:rsid w:val="003903FB"/>
    <w:rsid w:val="0039114B"/>
    <w:rsid w:val="003918AE"/>
    <w:rsid w:val="00392458"/>
    <w:rsid w:val="0039299B"/>
    <w:rsid w:val="00392BBF"/>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547"/>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31"/>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8E3"/>
    <w:rsid w:val="004159FF"/>
    <w:rsid w:val="00415A37"/>
    <w:rsid w:val="0041685F"/>
    <w:rsid w:val="00416D08"/>
    <w:rsid w:val="00417604"/>
    <w:rsid w:val="00422614"/>
    <w:rsid w:val="00424C4C"/>
    <w:rsid w:val="004252AF"/>
    <w:rsid w:val="00427174"/>
    <w:rsid w:val="00427210"/>
    <w:rsid w:val="00430DB7"/>
    <w:rsid w:val="00431B59"/>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942"/>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79B"/>
    <w:rsid w:val="00455810"/>
    <w:rsid w:val="00455AA9"/>
    <w:rsid w:val="00455F06"/>
    <w:rsid w:val="004575AA"/>
    <w:rsid w:val="0045773D"/>
    <w:rsid w:val="00457C45"/>
    <w:rsid w:val="00457F5A"/>
    <w:rsid w:val="00460650"/>
    <w:rsid w:val="00461904"/>
    <w:rsid w:val="0046198C"/>
    <w:rsid w:val="00461CE4"/>
    <w:rsid w:val="004624F4"/>
    <w:rsid w:val="00462587"/>
    <w:rsid w:val="00462E30"/>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0CF"/>
    <w:rsid w:val="00492862"/>
    <w:rsid w:val="004940CB"/>
    <w:rsid w:val="00494B5D"/>
    <w:rsid w:val="0049538A"/>
    <w:rsid w:val="00495F71"/>
    <w:rsid w:val="004962BC"/>
    <w:rsid w:val="00496EFB"/>
    <w:rsid w:val="0049713E"/>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EA"/>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4D2"/>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4FB0"/>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696"/>
    <w:rsid w:val="005032DE"/>
    <w:rsid w:val="005033DA"/>
    <w:rsid w:val="005035B0"/>
    <w:rsid w:val="00503A5B"/>
    <w:rsid w:val="00503E5F"/>
    <w:rsid w:val="005047B8"/>
    <w:rsid w:val="00504AD9"/>
    <w:rsid w:val="0050534C"/>
    <w:rsid w:val="00506996"/>
    <w:rsid w:val="005070CC"/>
    <w:rsid w:val="005070F4"/>
    <w:rsid w:val="0051032B"/>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1AD"/>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AAA"/>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6A3"/>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638"/>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9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BFB"/>
    <w:rsid w:val="00623F37"/>
    <w:rsid w:val="00623F56"/>
    <w:rsid w:val="006242E9"/>
    <w:rsid w:val="00624348"/>
    <w:rsid w:val="006250F6"/>
    <w:rsid w:val="006258F1"/>
    <w:rsid w:val="00626341"/>
    <w:rsid w:val="00626844"/>
    <w:rsid w:val="00626BBC"/>
    <w:rsid w:val="00626CD4"/>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598"/>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72E"/>
    <w:rsid w:val="00664C39"/>
    <w:rsid w:val="0066500F"/>
    <w:rsid w:val="00665B16"/>
    <w:rsid w:val="00665D82"/>
    <w:rsid w:val="006666F6"/>
    <w:rsid w:val="00667BD8"/>
    <w:rsid w:val="00670373"/>
    <w:rsid w:val="00670606"/>
    <w:rsid w:val="006711B4"/>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A73"/>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CBA"/>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16"/>
    <w:rsid w:val="00720E2A"/>
    <w:rsid w:val="00720F7E"/>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00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CC"/>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49A"/>
    <w:rsid w:val="0079488E"/>
    <w:rsid w:val="007948D0"/>
    <w:rsid w:val="00797526"/>
    <w:rsid w:val="007976F5"/>
    <w:rsid w:val="007A059A"/>
    <w:rsid w:val="007A0981"/>
    <w:rsid w:val="007A0F1C"/>
    <w:rsid w:val="007A130B"/>
    <w:rsid w:val="007A50A9"/>
    <w:rsid w:val="007A5BDA"/>
    <w:rsid w:val="007A6E1A"/>
    <w:rsid w:val="007A6EAB"/>
    <w:rsid w:val="007A769D"/>
    <w:rsid w:val="007A76D8"/>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F05"/>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D29"/>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8D7"/>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03D"/>
    <w:rsid w:val="0083270B"/>
    <w:rsid w:val="008335C6"/>
    <w:rsid w:val="008339CC"/>
    <w:rsid w:val="00833AB8"/>
    <w:rsid w:val="00833C48"/>
    <w:rsid w:val="008344ED"/>
    <w:rsid w:val="008349ED"/>
    <w:rsid w:val="00834CBF"/>
    <w:rsid w:val="00834D3E"/>
    <w:rsid w:val="00834EEC"/>
    <w:rsid w:val="00835378"/>
    <w:rsid w:val="00836985"/>
    <w:rsid w:val="00836C8F"/>
    <w:rsid w:val="00837056"/>
    <w:rsid w:val="008409D4"/>
    <w:rsid w:val="00840BEE"/>
    <w:rsid w:val="0084174D"/>
    <w:rsid w:val="008417FF"/>
    <w:rsid w:val="00841A95"/>
    <w:rsid w:val="00841D69"/>
    <w:rsid w:val="00841F51"/>
    <w:rsid w:val="00841F69"/>
    <w:rsid w:val="0084242E"/>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C3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FFD"/>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901"/>
    <w:rsid w:val="0088228F"/>
    <w:rsid w:val="008829B2"/>
    <w:rsid w:val="00882D29"/>
    <w:rsid w:val="0088336F"/>
    <w:rsid w:val="008835A9"/>
    <w:rsid w:val="00884B13"/>
    <w:rsid w:val="0088657A"/>
    <w:rsid w:val="00886C5B"/>
    <w:rsid w:val="0088726E"/>
    <w:rsid w:val="00887B5D"/>
    <w:rsid w:val="008901DC"/>
    <w:rsid w:val="008903B1"/>
    <w:rsid w:val="008910AC"/>
    <w:rsid w:val="00892BA8"/>
    <w:rsid w:val="0089307B"/>
    <w:rsid w:val="008930CD"/>
    <w:rsid w:val="008931B4"/>
    <w:rsid w:val="0089331B"/>
    <w:rsid w:val="008933BC"/>
    <w:rsid w:val="00893B29"/>
    <w:rsid w:val="00893C2B"/>
    <w:rsid w:val="00894FC7"/>
    <w:rsid w:val="00894FEF"/>
    <w:rsid w:val="00895FDB"/>
    <w:rsid w:val="008969D4"/>
    <w:rsid w:val="00896FB6"/>
    <w:rsid w:val="008A0157"/>
    <w:rsid w:val="008A1D5F"/>
    <w:rsid w:val="008A216D"/>
    <w:rsid w:val="008A266A"/>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A9B"/>
    <w:rsid w:val="008C1D31"/>
    <w:rsid w:val="008C1E31"/>
    <w:rsid w:val="008C27A0"/>
    <w:rsid w:val="008C3328"/>
    <w:rsid w:val="008C3D60"/>
    <w:rsid w:val="008C3FB4"/>
    <w:rsid w:val="008C4071"/>
    <w:rsid w:val="008C5210"/>
    <w:rsid w:val="008C5433"/>
    <w:rsid w:val="008C5658"/>
    <w:rsid w:val="008C6767"/>
    <w:rsid w:val="008C6D60"/>
    <w:rsid w:val="008C7549"/>
    <w:rsid w:val="008C7B15"/>
    <w:rsid w:val="008C7CA2"/>
    <w:rsid w:val="008D07EC"/>
    <w:rsid w:val="008D1798"/>
    <w:rsid w:val="008D277C"/>
    <w:rsid w:val="008D2D3D"/>
    <w:rsid w:val="008D3AE8"/>
    <w:rsid w:val="008D6614"/>
    <w:rsid w:val="008D6F67"/>
    <w:rsid w:val="008D704D"/>
    <w:rsid w:val="008D74B8"/>
    <w:rsid w:val="008D7A4D"/>
    <w:rsid w:val="008E2035"/>
    <w:rsid w:val="008E3081"/>
    <w:rsid w:val="008E31B9"/>
    <w:rsid w:val="008E42F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0CD7"/>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07E"/>
    <w:rsid w:val="0093234E"/>
    <w:rsid w:val="0093252D"/>
    <w:rsid w:val="00933845"/>
    <w:rsid w:val="0093479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AA8"/>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C2F"/>
    <w:rsid w:val="00984F6B"/>
    <w:rsid w:val="009855D4"/>
    <w:rsid w:val="00985A84"/>
    <w:rsid w:val="00985BB8"/>
    <w:rsid w:val="00985F55"/>
    <w:rsid w:val="009861F7"/>
    <w:rsid w:val="00986CE1"/>
    <w:rsid w:val="00986FE3"/>
    <w:rsid w:val="00987609"/>
    <w:rsid w:val="00987DE7"/>
    <w:rsid w:val="009905AD"/>
    <w:rsid w:val="0099088F"/>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80"/>
    <w:rsid w:val="00996FBB"/>
    <w:rsid w:val="009971D6"/>
    <w:rsid w:val="009975BF"/>
    <w:rsid w:val="009978CF"/>
    <w:rsid w:val="009A0886"/>
    <w:rsid w:val="009A180D"/>
    <w:rsid w:val="009A1DF3"/>
    <w:rsid w:val="009A2A2B"/>
    <w:rsid w:val="009A2E1A"/>
    <w:rsid w:val="009A2F47"/>
    <w:rsid w:val="009A43BF"/>
    <w:rsid w:val="009A6B2F"/>
    <w:rsid w:val="009A6B3A"/>
    <w:rsid w:val="009A7D11"/>
    <w:rsid w:val="009B1483"/>
    <w:rsid w:val="009B3266"/>
    <w:rsid w:val="009B338B"/>
    <w:rsid w:val="009B3F3E"/>
    <w:rsid w:val="009B3FDD"/>
    <w:rsid w:val="009B4090"/>
    <w:rsid w:val="009B4FB1"/>
    <w:rsid w:val="009B520E"/>
    <w:rsid w:val="009B5F8E"/>
    <w:rsid w:val="009B62AA"/>
    <w:rsid w:val="009B654D"/>
    <w:rsid w:val="009B6595"/>
    <w:rsid w:val="009B66AB"/>
    <w:rsid w:val="009B67F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6C8C"/>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A9"/>
    <w:rsid w:val="009F474E"/>
    <w:rsid w:val="009F4E56"/>
    <w:rsid w:val="009F52D7"/>
    <w:rsid w:val="009F5AAD"/>
    <w:rsid w:val="009F639D"/>
    <w:rsid w:val="009F644C"/>
    <w:rsid w:val="009F644F"/>
    <w:rsid w:val="009F68C6"/>
    <w:rsid w:val="009F7690"/>
    <w:rsid w:val="009F783D"/>
    <w:rsid w:val="009F7959"/>
    <w:rsid w:val="009F7C63"/>
    <w:rsid w:val="009F7D62"/>
    <w:rsid w:val="009F7F79"/>
    <w:rsid w:val="00A000F5"/>
    <w:rsid w:val="00A0032F"/>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4C5"/>
    <w:rsid w:val="00A215B6"/>
    <w:rsid w:val="00A23B71"/>
    <w:rsid w:val="00A24A76"/>
    <w:rsid w:val="00A24FC3"/>
    <w:rsid w:val="00A25751"/>
    <w:rsid w:val="00A26601"/>
    <w:rsid w:val="00A26794"/>
    <w:rsid w:val="00A26D56"/>
    <w:rsid w:val="00A26F11"/>
    <w:rsid w:val="00A2707D"/>
    <w:rsid w:val="00A27446"/>
    <w:rsid w:val="00A27698"/>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6"/>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1"/>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D35"/>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863"/>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E47"/>
    <w:rsid w:val="00B8636F"/>
    <w:rsid w:val="00B8671F"/>
    <w:rsid w:val="00B87FE9"/>
    <w:rsid w:val="00B9060D"/>
    <w:rsid w:val="00B912E5"/>
    <w:rsid w:val="00B9137D"/>
    <w:rsid w:val="00B917A8"/>
    <w:rsid w:val="00B91FB8"/>
    <w:rsid w:val="00B9241A"/>
    <w:rsid w:val="00B937E7"/>
    <w:rsid w:val="00B93A46"/>
    <w:rsid w:val="00B93DF8"/>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D1"/>
    <w:rsid w:val="00BB174C"/>
    <w:rsid w:val="00BB1D74"/>
    <w:rsid w:val="00BB2F46"/>
    <w:rsid w:val="00BB3B0E"/>
    <w:rsid w:val="00BB3FAC"/>
    <w:rsid w:val="00BB45B4"/>
    <w:rsid w:val="00BB45DF"/>
    <w:rsid w:val="00BB4A57"/>
    <w:rsid w:val="00BB5270"/>
    <w:rsid w:val="00BB54F0"/>
    <w:rsid w:val="00BB6B79"/>
    <w:rsid w:val="00BC07CA"/>
    <w:rsid w:val="00BC0EC9"/>
    <w:rsid w:val="00BC1CD4"/>
    <w:rsid w:val="00BC22EF"/>
    <w:rsid w:val="00BC2E44"/>
    <w:rsid w:val="00BC3440"/>
    <w:rsid w:val="00BC3DF9"/>
    <w:rsid w:val="00BC3EEA"/>
    <w:rsid w:val="00BC403A"/>
    <w:rsid w:val="00BC6B35"/>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6ED"/>
    <w:rsid w:val="00BE7049"/>
    <w:rsid w:val="00BE7123"/>
    <w:rsid w:val="00BE7BCF"/>
    <w:rsid w:val="00BE7C72"/>
    <w:rsid w:val="00BE7D6A"/>
    <w:rsid w:val="00BF0E7E"/>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418"/>
    <w:rsid w:val="00C04FFE"/>
    <w:rsid w:val="00C06A41"/>
    <w:rsid w:val="00C06CA3"/>
    <w:rsid w:val="00C071BE"/>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8D2"/>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F71"/>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0E"/>
    <w:rsid w:val="00C95F80"/>
    <w:rsid w:val="00C96406"/>
    <w:rsid w:val="00C970BE"/>
    <w:rsid w:val="00C970C8"/>
    <w:rsid w:val="00CA02E5"/>
    <w:rsid w:val="00CA0CC5"/>
    <w:rsid w:val="00CA1A1C"/>
    <w:rsid w:val="00CA23C1"/>
    <w:rsid w:val="00CA2B04"/>
    <w:rsid w:val="00CA347D"/>
    <w:rsid w:val="00CA3A0F"/>
    <w:rsid w:val="00CA3A72"/>
    <w:rsid w:val="00CA3FAE"/>
    <w:rsid w:val="00CA43BD"/>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61"/>
    <w:rsid w:val="00D10723"/>
    <w:rsid w:val="00D10FA6"/>
    <w:rsid w:val="00D1108A"/>
    <w:rsid w:val="00D11917"/>
    <w:rsid w:val="00D1581F"/>
    <w:rsid w:val="00D15926"/>
    <w:rsid w:val="00D159D2"/>
    <w:rsid w:val="00D15D58"/>
    <w:rsid w:val="00D1609F"/>
    <w:rsid w:val="00D16DF2"/>
    <w:rsid w:val="00D17439"/>
    <w:rsid w:val="00D20B5F"/>
    <w:rsid w:val="00D21314"/>
    <w:rsid w:val="00D22226"/>
    <w:rsid w:val="00D223A4"/>
    <w:rsid w:val="00D2324F"/>
    <w:rsid w:val="00D232F1"/>
    <w:rsid w:val="00D24EF4"/>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A5"/>
    <w:rsid w:val="00D75609"/>
    <w:rsid w:val="00D77C78"/>
    <w:rsid w:val="00D80307"/>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59"/>
    <w:rsid w:val="00D93AC0"/>
    <w:rsid w:val="00D945F8"/>
    <w:rsid w:val="00D94650"/>
    <w:rsid w:val="00D94720"/>
    <w:rsid w:val="00D94A6A"/>
    <w:rsid w:val="00D95547"/>
    <w:rsid w:val="00D96083"/>
    <w:rsid w:val="00D9669E"/>
    <w:rsid w:val="00D9748B"/>
    <w:rsid w:val="00D977CC"/>
    <w:rsid w:val="00DA05AB"/>
    <w:rsid w:val="00DA0BE3"/>
    <w:rsid w:val="00DA0E65"/>
    <w:rsid w:val="00DA16B1"/>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74E"/>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2B"/>
    <w:rsid w:val="00DD1593"/>
    <w:rsid w:val="00DD21DA"/>
    <w:rsid w:val="00DD2736"/>
    <w:rsid w:val="00DD2A10"/>
    <w:rsid w:val="00DD344C"/>
    <w:rsid w:val="00DD39A8"/>
    <w:rsid w:val="00DD4DF8"/>
    <w:rsid w:val="00DD4F0E"/>
    <w:rsid w:val="00DD4F8D"/>
    <w:rsid w:val="00DD6064"/>
    <w:rsid w:val="00DD6138"/>
    <w:rsid w:val="00DD6240"/>
    <w:rsid w:val="00DD649E"/>
    <w:rsid w:val="00DE051B"/>
    <w:rsid w:val="00DE0779"/>
    <w:rsid w:val="00DE0954"/>
    <w:rsid w:val="00DE0A53"/>
    <w:rsid w:val="00DE0B49"/>
    <w:rsid w:val="00DE18FF"/>
    <w:rsid w:val="00DE2363"/>
    <w:rsid w:val="00DE23CA"/>
    <w:rsid w:val="00DE2844"/>
    <w:rsid w:val="00DE290C"/>
    <w:rsid w:val="00DE2A2D"/>
    <w:rsid w:val="00DE2E9E"/>
    <w:rsid w:val="00DE3558"/>
    <w:rsid w:val="00DE37BE"/>
    <w:rsid w:val="00DE3D84"/>
    <w:rsid w:val="00DE4696"/>
    <w:rsid w:val="00DE4BE1"/>
    <w:rsid w:val="00DE515C"/>
    <w:rsid w:val="00DE5711"/>
    <w:rsid w:val="00DE5A28"/>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07FFC"/>
    <w:rsid w:val="00E10068"/>
    <w:rsid w:val="00E10741"/>
    <w:rsid w:val="00E110DE"/>
    <w:rsid w:val="00E11EE6"/>
    <w:rsid w:val="00E1204F"/>
    <w:rsid w:val="00E121DF"/>
    <w:rsid w:val="00E12502"/>
    <w:rsid w:val="00E1329C"/>
    <w:rsid w:val="00E13E63"/>
    <w:rsid w:val="00E13EFD"/>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0A3"/>
    <w:rsid w:val="00E57BC3"/>
    <w:rsid w:val="00E57D29"/>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7DD"/>
    <w:rsid w:val="00E70F60"/>
    <w:rsid w:val="00E71E41"/>
    <w:rsid w:val="00E7230D"/>
    <w:rsid w:val="00E729B9"/>
    <w:rsid w:val="00E72AC2"/>
    <w:rsid w:val="00E73CF3"/>
    <w:rsid w:val="00E74774"/>
    <w:rsid w:val="00E7520F"/>
    <w:rsid w:val="00E75227"/>
    <w:rsid w:val="00E76292"/>
    <w:rsid w:val="00E76434"/>
    <w:rsid w:val="00E76E1F"/>
    <w:rsid w:val="00E77582"/>
    <w:rsid w:val="00E77B00"/>
    <w:rsid w:val="00E77D11"/>
    <w:rsid w:val="00E77D75"/>
    <w:rsid w:val="00E80C46"/>
    <w:rsid w:val="00E81834"/>
    <w:rsid w:val="00E81C7F"/>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4EAE"/>
    <w:rsid w:val="00EA6573"/>
    <w:rsid w:val="00EA6E8F"/>
    <w:rsid w:val="00EB0777"/>
    <w:rsid w:val="00EB0E73"/>
    <w:rsid w:val="00EB15AF"/>
    <w:rsid w:val="00EB1C0F"/>
    <w:rsid w:val="00EB35C1"/>
    <w:rsid w:val="00EB3686"/>
    <w:rsid w:val="00EB3779"/>
    <w:rsid w:val="00EB381D"/>
    <w:rsid w:val="00EB58C7"/>
    <w:rsid w:val="00EB5DC1"/>
    <w:rsid w:val="00EB62EC"/>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D3"/>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4AA"/>
    <w:rsid w:val="00F00EAA"/>
    <w:rsid w:val="00F00F93"/>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23"/>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0F3"/>
    <w:rsid w:val="00F644F1"/>
    <w:rsid w:val="00F65227"/>
    <w:rsid w:val="00F65266"/>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3A3"/>
    <w:rsid w:val="00F75592"/>
    <w:rsid w:val="00F7599F"/>
    <w:rsid w:val="00F7680D"/>
    <w:rsid w:val="00F768B8"/>
    <w:rsid w:val="00F76B1E"/>
    <w:rsid w:val="00F77250"/>
    <w:rsid w:val="00F7725C"/>
    <w:rsid w:val="00F77349"/>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D6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5AC"/>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76"/>
    <w:rsid w:val="00FF0550"/>
    <w:rsid w:val="00FF0594"/>
    <w:rsid w:val="00FF05F7"/>
    <w:rsid w:val="00FF116E"/>
    <w:rsid w:val="00FF203A"/>
    <w:rsid w:val="00FF3486"/>
    <w:rsid w:val="00FF3518"/>
    <w:rsid w:val="00FF5672"/>
    <w:rsid w:val="00FF5BD4"/>
    <w:rsid w:val="00FF6252"/>
    <w:rsid w:val="00FF6DA7"/>
    <w:rsid w:val="00FF769F"/>
    <w:rsid w:val="00FF78F2"/>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861"/>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99088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Standarduser">
    <w:name w:val="Standard (user)"/>
    <w:rsid w:val="00294D76"/>
    <w:pPr>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numbering" w:customStyle="1" w:styleId="WWNum2">
    <w:name w:val="WWNum2"/>
    <w:basedOn w:val="NoList"/>
    <w:rsid w:val="00294D76"/>
    <w:pPr>
      <w:numPr>
        <w:numId w:val="8"/>
      </w:numPr>
    </w:pPr>
  </w:style>
  <w:style w:type="paragraph" w:customStyle="1" w:styleId="Standard">
    <w:name w:val="Standard"/>
    <w:rsid w:val="00D93759"/>
    <w:pPr>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numbering" w:customStyle="1" w:styleId="WWNum3">
    <w:name w:val="WWNum3"/>
    <w:basedOn w:val="NoList"/>
    <w:rsid w:val="00D93759"/>
    <w:pPr>
      <w:numPr>
        <w:numId w:val="10"/>
      </w:numPr>
    </w:pPr>
  </w:style>
  <w:style w:type="numbering" w:customStyle="1" w:styleId="WWNum5">
    <w:name w:val="WWNum5"/>
    <w:basedOn w:val="NoList"/>
    <w:rsid w:val="00D93759"/>
    <w:pPr>
      <w:numPr>
        <w:numId w:val="11"/>
      </w:numPr>
    </w:pPr>
  </w:style>
  <w:style w:type="numbering" w:customStyle="1" w:styleId="WWNum31">
    <w:name w:val="WWNum31"/>
    <w:basedOn w:val="NoList"/>
    <w:rsid w:val="00E81C7F"/>
  </w:style>
  <w:style w:type="numbering" w:customStyle="1" w:styleId="WWNum6">
    <w:name w:val="WWNum6"/>
    <w:basedOn w:val="NoList"/>
    <w:rsid w:val="00E81C7F"/>
    <w:pPr>
      <w:numPr>
        <w:numId w:val="13"/>
      </w:numPr>
    </w:pPr>
  </w:style>
  <w:style w:type="numbering" w:customStyle="1" w:styleId="WWNum7">
    <w:name w:val="WWNum7"/>
    <w:basedOn w:val="NoList"/>
    <w:rsid w:val="00E81C7F"/>
    <w:pPr>
      <w:numPr>
        <w:numId w:val="14"/>
      </w:numPr>
    </w:pPr>
  </w:style>
  <w:style w:type="numbering" w:customStyle="1" w:styleId="WWNum8">
    <w:name w:val="WWNum8"/>
    <w:basedOn w:val="NoList"/>
    <w:rsid w:val="00E81C7F"/>
    <w:pPr>
      <w:numPr>
        <w:numId w:val="17"/>
      </w:numPr>
    </w:pPr>
  </w:style>
  <w:style w:type="numbering" w:customStyle="1" w:styleId="WWNum21">
    <w:name w:val="WWNum21"/>
    <w:basedOn w:val="NoList"/>
    <w:rsid w:val="00E07FFC"/>
    <w:pPr>
      <w:numPr>
        <w:numId w:val="1"/>
      </w:numPr>
    </w:pPr>
  </w:style>
  <w:style w:type="paragraph" w:customStyle="1" w:styleId="Textbody">
    <w:name w:val="Text body"/>
    <w:basedOn w:val="Normal"/>
    <w:rsid w:val="00855C36"/>
    <w:pPr>
      <w:suppressAutoHyphens/>
      <w:autoSpaceDN w:val="0"/>
      <w:spacing w:after="140" w:line="288" w:lineRule="auto"/>
      <w:ind w:firstLine="0"/>
      <w:jc w:val="left"/>
      <w:textAlignment w:val="baseline"/>
    </w:pPr>
    <w:rPr>
      <w:rFonts w:ascii="Liberation Serif" w:eastAsia="NSimSun" w:hAnsi="Liberation Serif" w:cs="Arial"/>
      <w:kern w:val="3"/>
      <w:sz w:val="24"/>
      <w:szCs w:val="24"/>
      <w:lang w:eastAsia="zh-CN" w:bidi="hi-IN"/>
    </w:rPr>
  </w:style>
  <w:style w:type="paragraph" w:customStyle="1" w:styleId="Patvirtinta">
    <w:name w:val="Patvirtinta"/>
    <w:rsid w:val="00855C36"/>
    <w:pPr>
      <w:tabs>
        <w:tab w:val="left" w:pos="7257"/>
        <w:tab w:val="left" w:pos="7410"/>
        <w:tab w:val="left" w:pos="7557"/>
        <w:tab w:val="left" w:pos="7710"/>
      </w:tabs>
      <w:suppressAutoHyphens/>
      <w:autoSpaceDE w:val="0"/>
      <w:autoSpaceDN w:val="0"/>
      <w:spacing w:line="240" w:lineRule="auto"/>
      <w:ind w:left="5953" w:firstLine="0"/>
      <w:jc w:val="left"/>
      <w:textAlignment w:val="baseline"/>
    </w:pPr>
    <w:rPr>
      <w:rFonts w:ascii="TimesLT, 'Times New Roman'" w:eastAsia="Times New Roman" w:hAnsi="TimesLT, 'Times New Roman'" w:cs="TimesLT, 'Times New Roman'"/>
      <w:kern w:val="3"/>
      <w:sz w:val="20"/>
      <w:szCs w:val="20"/>
      <w:lang w:val="en-US" w:eastAsia="zh-CN"/>
    </w:rPr>
  </w:style>
  <w:style w:type="character" w:customStyle="1" w:styleId="StrongEmphasis">
    <w:name w:val="Strong Emphasis"/>
    <w:rsid w:val="00855C36"/>
    <w:rPr>
      <w:b/>
      <w:bCs/>
    </w:rPr>
  </w:style>
  <w:style w:type="paragraph" w:customStyle="1" w:styleId="Textbodyuser">
    <w:name w:val="Text body (user)"/>
    <w:basedOn w:val="Normal"/>
    <w:rsid w:val="00FF78F2"/>
    <w:pPr>
      <w:suppressAutoHyphens/>
      <w:autoSpaceDN w:val="0"/>
      <w:spacing w:after="140" w:line="288" w:lineRule="auto"/>
      <w:ind w:firstLine="0"/>
      <w:jc w:val="left"/>
      <w:textAlignment w:val="baseline"/>
    </w:pPr>
    <w:rPr>
      <w:rFonts w:ascii="Liberation Serif" w:eastAsia="SimSun, 宋体" w:hAnsi="Liberation Serif" w:cs="Mangal"/>
      <w:kern w:val="3"/>
      <w:sz w:val="24"/>
      <w:szCs w:val="24"/>
      <w:lang w:val="en-US" w:eastAsia="zh-CN" w:bidi="hi-IN"/>
    </w:rPr>
  </w:style>
  <w:style w:type="numbering" w:customStyle="1" w:styleId="WW8Num1">
    <w:name w:val="WW8Num1"/>
    <w:basedOn w:val="NoList"/>
    <w:rsid w:val="00FF78F2"/>
    <w:pPr>
      <w:numPr>
        <w:numId w:val="19"/>
      </w:numPr>
    </w:pPr>
  </w:style>
  <w:style w:type="paragraph" w:customStyle="1" w:styleId="TableContents">
    <w:name w:val="Table Contents"/>
    <w:basedOn w:val="Normal"/>
    <w:rsid w:val="00D21314"/>
    <w:pPr>
      <w:widowControl w:val="0"/>
      <w:suppressAutoHyphens/>
      <w:autoSpaceDN w:val="0"/>
      <w:spacing w:after="140" w:line="276" w:lineRule="auto"/>
      <w:ind w:firstLine="0"/>
      <w:jc w:val="left"/>
      <w:textAlignment w:val="baseline"/>
    </w:pPr>
    <w:rPr>
      <w:rFonts w:ascii="Liberation Serif" w:eastAsia="Liberation Serif" w:hAnsi="Liberation Serif" w:cs="Liberation Serif"/>
      <w:kern w:val="3"/>
      <w:sz w:val="24"/>
      <w:szCs w:val="24"/>
      <w:lang w:bidi="hi-IN"/>
    </w:rPr>
  </w:style>
  <w:style w:type="character" w:customStyle="1" w:styleId="Numatytasispastraiposriftas">
    <w:name w:val="Numatytasis pastraipos šriftas"/>
    <w:rsid w:val="00D21314"/>
  </w:style>
  <w:style w:type="paragraph" w:customStyle="1" w:styleId="TableParagraph">
    <w:name w:val="Table Paragraph"/>
    <w:basedOn w:val="Normal"/>
    <w:uiPriority w:val="1"/>
    <w:qFormat/>
    <w:rsid w:val="00283989"/>
    <w:pPr>
      <w:widowControl w:val="0"/>
      <w:autoSpaceDE w:val="0"/>
      <w:autoSpaceDN w:val="0"/>
      <w:spacing w:line="240" w:lineRule="auto"/>
      <w:ind w:left="110" w:firstLine="0"/>
      <w:jc w:val="left"/>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92963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2026837">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68634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260696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1969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00369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9AD86A-7EFC-4C8E-8512-8BFD6AE1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Pages>
  <Words>4708</Words>
  <Characters>26842</Characters>
  <Application>Microsoft Office Word</Application>
  <DocSecurity>0</DocSecurity>
  <Lines>223</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31488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Tatjana Valiukienė</cp:lastModifiedBy>
  <cp:revision>37</cp:revision>
  <cp:lastPrinted>2025-03-27T07:48:00Z</cp:lastPrinted>
  <dcterms:created xsi:type="dcterms:W3CDTF">2025-02-19T12:08:00Z</dcterms:created>
  <dcterms:modified xsi:type="dcterms:W3CDTF">2025-06-11T12:19:00Z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